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64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附件1</w:t>
      </w:r>
    </w:p>
    <w:p>
      <w:pPr>
        <w:pStyle w:val="9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双辽市发展和改革局全面推行行政执法</w:t>
      </w:r>
    </w:p>
    <w:p>
      <w:pPr>
        <w:pStyle w:val="9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“三项制度”工作领导小组名单</w:t>
      </w:r>
    </w:p>
    <w:p>
      <w:pPr>
        <w:pStyle w:val="4"/>
        <w:widowControl/>
        <w:shd w:val="clear" w:color="auto" w:fill="FFFFFF"/>
        <w:spacing w:beforeAutospacing="0" w:afterAutospacing="0" w:line="640" w:lineRule="exact"/>
        <w:jc w:val="center"/>
        <w:rPr>
          <w:rFonts w:ascii="黑体" w:hAnsi="黑体" w:eastAsia="黑体" w:cs="黑体"/>
          <w:b/>
          <w:bCs/>
          <w:color w:val="333333"/>
          <w:sz w:val="44"/>
          <w:szCs w:val="44"/>
          <w:shd w:val="clear" w:color="auto" w:fill="FFFFFF"/>
        </w:rPr>
      </w:pP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一、领导小组成员</w:t>
      </w:r>
    </w:p>
    <w:p>
      <w:pPr>
        <w:spacing w:line="6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  长：王锦东  党组书记、局长</w:t>
      </w:r>
    </w:p>
    <w:p>
      <w:pPr>
        <w:spacing w:line="6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副组长：杜  贵  副局长</w:t>
      </w:r>
    </w:p>
    <w:p>
      <w:pPr>
        <w:spacing w:line="6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韩占林  副局长</w:t>
      </w:r>
    </w:p>
    <w:p>
      <w:pPr>
        <w:spacing w:line="6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耿向英  副局长</w:t>
      </w:r>
    </w:p>
    <w:p>
      <w:pPr>
        <w:spacing w:line="6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何腾蛟  副局长</w:t>
      </w:r>
    </w:p>
    <w:p>
      <w:pPr>
        <w:spacing w:line="6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陈启良  机关党委副书记</w:t>
      </w:r>
    </w:p>
    <w:p>
      <w:pPr>
        <w:spacing w:line="6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田中山  副主任科员</w:t>
      </w:r>
    </w:p>
    <w:p>
      <w:pPr>
        <w:spacing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  员：李  海  办公室负责人</w:t>
      </w:r>
    </w:p>
    <w:p>
      <w:pPr>
        <w:spacing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高淑云  机关党委负责人</w:t>
      </w:r>
    </w:p>
    <w:p>
      <w:pPr>
        <w:spacing w:line="540" w:lineRule="exact"/>
        <w:ind w:firstLine="1920" w:firstLineChars="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安  刚  重点项目服务中心主任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蒋  爽  行政审批办主任</w:t>
      </w:r>
    </w:p>
    <w:p>
      <w:pPr>
        <w:spacing w:line="540" w:lineRule="exact"/>
        <w:ind w:firstLine="1920" w:firstLineChars="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牛晓静  经济信息中心主任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攸志学  科技协调科科长</w:t>
      </w:r>
    </w:p>
    <w:p>
      <w:pPr>
        <w:spacing w:line="540" w:lineRule="exact"/>
        <w:ind w:firstLine="1920" w:firstLineChars="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冯艳鹤  价格管理科负责人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金  哲  物资储备科负责人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李  明  粮食管理科（盐务科）负责人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卢雪健  产业科负责人</w:t>
      </w:r>
    </w:p>
    <w:p>
      <w:pPr>
        <w:spacing w:line="54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</w:t>
      </w:r>
    </w:p>
    <w:p>
      <w:pPr>
        <w:spacing w:line="60" w:lineRule="atLeas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二、领导小组办公室设置</w:t>
      </w:r>
    </w:p>
    <w:p>
      <w:pPr>
        <w:spacing w:line="60" w:lineRule="atLeast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领导小组下设办公室，办公室设在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行政审批办公室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  <w:t>具体负责指导协调、督促检查全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FFFFF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FFFFF"/>
        </w:rPr>
        <w:t>推行行政执法“三项制度”工作。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</w:t>
      </w:r>
    </w:p>
    <w:p>
      <w:pPr>
        <w:ind w:firstLine="4480" w:firstLineChars="14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420" w:firstLineChars="200"/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仿宋">
    <w:altName w:val="仿宋_GB2312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E62E3"/>
    <w:rsid w:val="001517BA"/>
    <w:rsid w:val="006D3FE4"/>
    <w:rsid w:val="00723D6A"/>
    <w:rsid w:val="00801F39"/>
    <w:rsid w:val="009647D3"/>
    <w:rsid w:val="009834D7"/>
    <w:rsid w:val="00E279F5"/>
    <w:rsid w:val="021E62E3"/>
    <w:rsid w:val="03550F72"/>
    <w:rsid w:val="076C2A32"/>
    <w:rsid w:val="0A064188"/>
    <w:rsid w:val="0A4E4EFD"/>
    <w:rsid w:val="0B383144"/>
    <w:rsid w:val="0B763C66"/>
    <w:rsid w:val="0CAB04AB"/>
    <w:rsid w:val="0F04399D"/>
    <w:rsid w:val="126431EC"/>
    <w:rsid w:val="13E80AD9"/>
    <w:rsid w:val="1715172E"/>
    <w:rsid w:val="1C7E4D23"/>
    <w:rsid w:val="1CB83EF1"/>
    <w:rsid w:val="2120402A"/>
    <w:rsid w:val="23A92432"/>
    <w:rsid w:val="23D13159"/>
    <w:rsid w:val="25D21CEC"/>
    <w:rsid w:val="27244AD6"/>
    <w:rsid w:val="28C9789C"/>
    <w:rsid w:val="2A0E7C80"/>
    <w:rsid w:val="2ABB1CD7"/>
    <w:rsid w:val="2B4A14C0"/>
    <w:rsid w:val="2BA7164E"/>
    <w:rsid w:val="30F235E9"/>
    <w:rsid w:val="346812C8"/>
    <w:rsid w:val="35F406F7"/>
    <w:rsid w:val="39BE2D84"/>
    <w:rsid w:val="3FCF431D"/>
    <w:rsid w:val="46560866"/>
    <w:rsid w:val="46FE5078"/>
    <w:rsid w:val="47DC5D7F"/>
    <w:rsid w:val="48091A24"/>
    <w:rsid w:val="486D1E73"/>
    <w:rsid w:val="4B39665F"/>
    <w:rsid w:val="4C6A2469"/>
    <w:rsid w:val="4FC2158F"/>
    <w:rsid w:val="50A200E7"/>
    <w:rsid w:val="52F33DF4"/>
    <w:rsid w:val="53945431"/>
    <w:rsid w:val="571066BC"/>
    <w:rsid w:val="58B71BBC"/>
    <w:rsid w:val="5A77758B"/>
    <w:rsid w:val="5D6A0429"/>
    <w:rsid w:val="5DB07E71"/>
    <w:rsid w:val="62E16195"/>
    <w:rsid w:val="639E1ED5"/>
    <w:rsid w:val="757B6226"/>
    <w:rsid w:val="787C15A7"/>
    <w:rsid w:val="7A9355FA"/>
    <w:rsid w:val="7B1E6484"/>
    <w:rsid w:val="7BA914F5"/>
    <w:rsid w:val="7D43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公文正文"/>
    <w:next w:val="1"/>
    <w:qFormat/>
    <w:uiPriority w:val="0"/>
    <w:pPr>
      <w:spacing w:line="579" w:lineRule="exact"/>
      <w:ind w:firstLine="624" w:firstLineChars="200"/>
    </w:pPr>
    <w:rPr>
      <w:rFonts w:ascii="仿宋_GB2312" w:hAnsi="文星仿宋" w:eastAsia="仿宋_GB2312" w:cs="宋体"/>
      <w:spacing w:val="8"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DEB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</Words>
  <Characters>455</Characters>
  <Lines>3</Lines>
  <Paragraphs>1</Paragraphs>
  <TotalTime>4</TotalTime>
  <ScaleCrop>false</ScaleCrop>
  <LinksUpToDate>false</LinksUpToDate>
  <CharactersWithSpaces>533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2019-10-28T03:13:00Z</dcterms:created>
  <dc:creator>Administrator</dc:creator>
  <cp:lastModifiedBy>艾玛莉</cp:lastModifiedBy>
  <cp:lastPrinted>2020-01-07T05:40:00Z</cp:lastPrinted>
  <dcterms:modified xsi:type="dcterms:W3CDTF">2020-07-02T07:00:37Z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