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134" w:rsidRPr="00D15C18" w:rsidRDefault="00D15C18">
      <w:pPr>
        <w:tabs>
          <w:tab w:val="left" w:pos="3463"/>
        </w:tabs>
        <w:jc w:val="left"/>
        <w:rPr>
          <w:rFonts w:ascii="宋体" w:hAnsi="宋体"/>
          <w:b/>
          <w:sz w:val="28"/>
          <w:szCs w:val="28"/>
        </w:rPr>
      </w:pPr>
      <w:r w:rsidRPr="00D15C18">
        <w:rPr>
          <w:rFonts w:ascii="宋体" w:hAnsi="宋体" w:hint="eastAsia"/>
          <w:b/>
          <w:sz w:val="28"/>
          <w:szCs w:val="28"/>
        </w:rPr>
        <w:t>附件:1</w:t>
      </w:r>
      <w:r w:rsidRPr="00D15C18">
        <w:rPr>
          <w:rFonts w:ascii="宋体" w:hAnsi="宋体" w:hint="eastAsia"/>
          <w:b/>
          <w:sz w:val="28"/>
          <w:szCs w:val="28"/>
        </w:rPr>
        <w:tab/>
      </w:r>
    </w:p>
    <w:tbl>
      <w:tblPr>
        <w:tblW w:w="1388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14"/>
        <w:gridCol w:w="885"/>
        <w:gridCol w:w="930"/>
        <w:gridCol w:w="945"/>
        <w:gridCol w:w="855"/>
        <w:gridCol w:w="555"/>
        <w:gridCol w:w="555"/>
        <w:gridCol w:w="570"/>
        <w:gridCol w:w="5671"/>
      </w:tblGrid>
      <w:tr w:rsidR="004F2134">
        <w:trPr>
          <w:trHeight w:val="859"/>
        </w:trPr>
        <w:tc>
          <w:tcPr>
            <w:tcW w:w="13880" w:type="dxa"/>
            <w:gridSpan w:val="9"/>
            <w:vAlign w:val="center"/>
          </w:tcPr>
          <w:p w:rsidR="004F2134" w:rsidRDefault="00725876">
            <w:pPr>
              <w:spacing w:line="640" w:lineRule="exact"/>
              <w:jc w:val="center"/>
              <w:rPr>
                <w:rFonts w:ascii="黑体" w:eastAsia="黑体" w:hAnsi="宋体"/>
                <w:color w:val="000000"/>
                <w:sz w:val="40"/>
                <w:szCs w:val="40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44"/>
                <w:szCs w:val="44"/>
              </w:rPr>
              <w:t>双辽市财政局行政执法主体名录库</w:t>
            </w:r>
          </w:p>
        </w:tc>
      </w:tr>
      <w:tr w:rsidR="004F2134">
        <w:trPr>
          <w:trHeight w:val="616"/>
        </w:trPr>
        <w:tc>
          <w:tcPr>
            <w:tcW w:w="13880" w:type="dxa"/>
            <w:gridSpan w:val="9"/>
            <w:vAlign w:val="center"/>
          </w:tcPr>
          <w:p w:rsidR="004F2134" w:rsidRDefault="00725876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</w:rPr>
              <w:t xml:space="preserve"> 制表单位盖章：双辽市财政局</w:t>
            </w:r>
            <w:r w:rsidR="00102531"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</w:rPr>
              <w:t xml:space="preserve">      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</w:rPr>
              <w:t>填表人员：</w:t>
            </w:r>
            <w:r w:rsidR="00102531"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</w:rPr>
              <w:t xml:space="preserve">张毅         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</w:rPr>
              <w:t>联系电话：</w:t>
            </w:r>
            <w:r w:rsidR="00102531"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</w:rPr>
              <w:t xml:space="preserve">0434-7220012        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</w:rPr>
              <w:t>制表时间：</w:t>
            </w:r>
            <w:r w:rsidR="00CC7483"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</w:rPr>
              <w:t xml:space="preserve">   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</w:rPr>
              <w:t xml:space="preserve">年  </w:t>
            </w:r>
            <w:r w:rsidR="00CC7483"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</w:rPr>
              <w:t xml:space="preserve">月 </w:t>
            </w:r>
            <w:r w:rsidR="00CC7483"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</w:rPr>
              <w:t xml:space="preserve"> 日</w:t>
            </w:r>
          </w:p>
        </w:tc>
      </w:tr>
      <w:tr w:rsidR="004F2134">
        <w:trPr>
          <w:trHeight w:val="443"/>
        </w:trPr>
        <w:tc>
          <w:tcPr>
            <w:tcW w:w="29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2134" w:rsidRDefault="00725876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主体名称</w:t>
            </w:r>
          </w:p>
        </w:tc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2134" w:rsidRDefault="00725876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所属部门</w:t>
            </w:r>
          </w:p>
        </w:tc>
        <w:tc>
          <w:tcPr>
            <w:tcW w:w="2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2134" w:rsidRDefault="00725876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机构性质</w:t>
            </w:r>
          </w:p>
        </w:tc>
        <w:tc>
          <w:tcPr>
            <w:tcW w:w="16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2134" w:rsidRDefault="00725876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编制性质</w:t>
            </w:r>
          </w:p>
        </w:tc>
        <w:tc>
          <w:tcPr>
            <w:tcW w:w="56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2134" w:rsidRDefault="00725876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设定依据</w:t>
            </w:r>
          </w:p>
        </w:tc>
      </w:tr>
      <w:tr w:rsidR="004F2134">
        <w:trPr>
          <w:trHeight w:val="716"/>
        </w:trPr>
        <w:tc>
          <w:tcPr>
            <w:tcW w:w="2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2134" w:rsidRDefault="004F2134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2134" w:rsidRDefault="004F2134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2134" w:rsidRDefault="00725876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法定行政机关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2134" w:rsidRDefault="00725876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法律、法规授权组织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2134" w:rsidRDefault="00725876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受委托组织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2134" w:rsidRDefault="00725876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行政机关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2134" w:rsidRDefault="00725876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参公事业单位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2134" w:rsidRDefault="00725876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其他事业单位</w:t>
            </w:r>
          </w:p>
        </w:tc>
        <w:tc>
          <w:tcPr>
            <w:tcW w:w="56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2134" w:rsidRDefault="004F2134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4F2134">
        <w:trPr>
          <w:trHeight w:val="1556"/>
        </w:trPr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2134" w:rsidRDefault="00725876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双辽市财政局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2134" w:rsidRDefault="004F2134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2134" w:rsidRDefault="00725876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2134" w:rsidRDefault="004F2134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2134" w:rsidRDefault="004F2134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2134" w:rsidRDefault="00725876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2134" w:rsidRDefault="004F2134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2134" w:rsidRDefault="004F2134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2134" w:rsidRDefault="00725876">
            <w:pPr>
              <w:widowControl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《中华人民共和国预算法》《中华人民共和国预算法实施条例》《中华人民共和国政府采购法》《中华人民共和国政府采购法实施条例》《中华人民共和国会计法》《中华人民共和国资产评估法》《罚款决定与罚款收缴分离实施办法》《财政违法行为处罚处分条例》等法律法规</w:t>
            </w:r>
          </w:p>
        </w:tc>
      </w:tr>
      <w:tr w:rsidR="004F2134">
        <w:trPr>
          <w:trHeight w:val="1174"/>
        </w:trPr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2134" w:rsidRDefault="004F213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2134" w:rsidRDefault="004F213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2134" w:rsidRDefault="004F2134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2134" w:rsidRDefault="004F213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2134" w:rsidRDefault="004F2134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2134" w:rsidRDefault="004F2134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2134" w:rsidRDefault="004F213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2134" w:rsidRDefault="004F2134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2134" w:rsidRDefault="004F213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</w:tbl>
    <w:p w:rsidR="004F2134" w:rsidRDefault="004F2134">
      <w:pPr>
        <w:tabs>
          <w:tab w:val="left" w:pos="3463"/>
        </w:tabs>
        <w:jc w:val="left"/>
        <w:rPr>
          <w:sz w:val="24"/>
        </w:rPr>
      </w:pPr>
    </w:p>
    <w:sectPr w:rsidR="004F2134" w:rsidSect="004F2134">
      <w:pgSz w:w="16838" w:h="11906" w:orient="landscape"/>
      <w:pgMar w:top="1800" w:right="1440" w:bottom="1800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2A9E" w:rsidRDefault="005C2A9E" w:rsidP="00C15B80">
      <w:r>
        <w:separator/>
      </w:r>
    </w:p>
  </w:endnote>
  <w:endnote w:type="continuationSeparator" w:id="1">
    <w:p w:rsidR="005C2A9E" w:rsidRDefault="005C2A9E" w:rsidP="00C15B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2A9E" w:rsidRDefault="005C2A9E" w:rsidP="00C15B80">
      <w:r>
        <w:separator/>
      </w:r>
    </w:p>
  </w:footnote>
  <w:footnote w:type="continuationSeparator" w:id="1">
    <w:p w:rsidR="005C2A9E" w:rsidRDefault="005C2A9E" w:rsidP="00C15B8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F2134"/>
    <w:rsid w:val="00102531"/>
    <w:rsid w:val="00420742"/>
    <w:rsid w:val="004F2134"/>
    <w:rsid w:val="005C2A9E"/>
    <w:rsid w:val="005D4F52"/>
    <w:rsid w:val="00725876"/>
    <w:rsid w:val="00A66DC9"/>
    <w:rsid w:val="00C15B80"/>
    <w:rsid w:val="00CC7483"/>
    <w:rsid w:val="00D15C18"/>
    <w:rsid w:val="00D577A8"/>
    <w:rsid w:val="00EE65B6"/>
    <w:rsid w:val="3C9C22A7"/>
    <w:rsid w:val="40133E69"/>
    <w:rsid w:val="74665F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2134"/>
    <w:pPr>
      <w:widowControl w:val="0"/>
      <w:jc w:val="both"/>
    </w:pPr>
    <w:rPr>
      <w:rFonts w:ascii="Calibri" w:hAnsi="Calibri" w:cs="黑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15B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15B80"/>
    <w:rPr>
      <w:rFonts w:ascii="Calibri" w:hAnsi="Calibri" w:cs="黑体"/>
      <w:kern w:val="2"/>
      <w:sz w:val="18"/>
      <w:szCs w:val="18"/>
    </w:rPr>
  </w:style>
  <w:style w:type="paragraph" w:styleId="a4">
    <w:name w:val="footer"/>
    <w:basedOn w:val="a"/>
    <w:link w:val="Char0"/>
    <w:rsid w:val="00C15B8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15B80"/>
    <w:rPr>
      <w:rFonts w:ascii="Calibri" w:hAnsi="Calibri" w:cs="黑体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</Words>
  <Characters>281</Characters>
  <Application>Microsoft Office Word</Application>
  <DocSecurity>0</DocSecurity>
  <Lines>2</Lines>
  <Paragraphs>1</Paragraphs>
  <ScaleCrop>false</ScaleCrop>
  <Company>Microsoft</Company>
  <LinksUpToDate>false</LinksUpToDate>
  <CharactersWithSpaces>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lh</dc:creator>
  <cp:lastModifiedBy>PC</cp:lastModifiedBy>
  <cp:revision>5</cp:revision>
  <cp:lastPrinted>2020-06-13T01:15:00Z</cp:lastPrinted>
  <dcterms:created xsi:type="dcterms:W3CDTF">2020-06-13T01:15:00Z</dcterms:created>
  <dcterms:modified xsi:type="dcterms:W3CDTF">2020-06-15T01:30:00Z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2052-11.3.0.9221</vt:lpwstr>
  </property>
</Properties>
</file>