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CEA9B">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重大行政执法决定法制审核制度</w:t>
      </w:r>
    </w:p>
    <w:p w14:paraId="420AC3EA">
      <w:pPr>
        <w:rPr>
          <w:sz w:val="32"/>
          <w:szCs w:val="32"/>
        </w:rPr>
      </w:pPr>
    </w:p>
    <w:p w14:paraId="28307C3E">
      <w:pPr>
        <w:ind w:firstLine="640" w:firstLineChars="200"/>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一章</w:t>
      </w:r>
      <w:r>
        <w:rPr>
          <w:rFonts w:hint="eastAsia" w:ascii="黑体" w:hAnsi="黑体" w:eastAsia="黑体"/>
          <w:sz w:val="32"/>
          <w:szCs w:val="32"/>
        </w:rPr>
        <w:t>　总则</w:t>
      </w:r>
    </w:p>
    <w:p w14:paraId="7E919CA3">
      <w:pPr>
        <w:ind w:firstLine="640" w:firstLineChars="200"/>
        <w:rPr>
          <w:sz w:val="32"/>
          <w:szCs w:val="32"/>
        </w:rPr>
      </w:pPr>
      <w:r>
        <w:rPr>
          <w:rFonts w:hint="eastAsia"/>
          <w:sz w:val="32"/>
          <w:szCs w:val="32"/>
        </w:rPr>
        <w:t>第</w:t>
      </w:r>
      <w:r>
        <w:rPr>
          <w:sz w:val="32"/>
          <w:szCs w:val="32"/>
        </w:rPr>
        <w:t>一条　</w:t>
      </w:r>
      <w:r>
        <w:rPr>
          <w:rFonts w:hint="eastAsia"/>
          <w:sz w:val="32"/>
          <w:szCs w:val="32"/>
        </w:rPr>
        <w:t>为全面贯彻落实法</w:t>
      </w:r>
      <w:r>
        <w:rPr>
          <w:rFonts w:hint="eastAsia"/>
          <w:sz w:val="32"/>
          <w:szCs w:val="32"/>
          <w:lang w:val="en-US" w:eastAsia="zh-CN"/>
        </w:rPr>
        <w:t>治</w:t>
      </w:r>
      <w:r>
        <w:rPr>
          <w:rFonts w:hint="eastAsia"/>
          <w:sz w:val="32"/>
          <w:szCs w:val="32"/>
        </w:rPr>
        <w:t>政府建设三项制度，切实保障行政管理相对人的合法权益，促进人力资源和社</w:t>
      </w:r>
      <w:bookmarkStart w:id="0" w:name="_GoBack"/>
      <w:bookmarkEnd w:id="0"/>
      <w:r>
        <w:rPr>
          <w:rFonts w:hint="eastAsia"/>
          <w:sz w:val="32"/>
          <w:szCs w:val="32"/>
        </w:rPr>
        <w:t>会保障行政部门严格规范公正文明执法，根据</w:t>
      </w:r>
      <w:r>
        <w:rPr>
          <w:rFonts w:asciiTheme="minorEastAsia" w:hAnsiTheme="minorEastAsia"/>
          <w:sz w:val="32"/>
          <w:szCs w:val="32"/>
          <w:shd w:val="clear" w:color="auto" w:fill="FFFFFF"/>
        </w:rPr>
        <w:t>《国务院办公厅关于全面推行行政执法公示制度执法全过程记录制度重大执法决定法制审核制度的指导意见》(国办发[2018]118号)</w:t>
      </w:r>
      <w:r>
        <w:rPr>
          <w:rFonts w:hint="eastAsia" w:asciiTheme="minorEastAsia" w:hAnsiTheme="minorEastAsia"/>
          <w:sz w:val="32"/>
          <w:szCs w:val="32"/>
        </w:rPr>
        <w:t>、《</w:t>
      </w:r>
      <w:r>
        <w:rPr>
          <w:rFonts w:asciiTheme="minorEastAsia" w:hAnsiTheme="minorEastAsia"/>
          <w:sz w:val="32"/>
          <w:szCs w:val="32"/>
          <w:shd w:val="clear" w:color="auto" w:fill="FFFFFF"/>
        </w:rPr>
        <w:t>吉林省全面推行行政执法公示制度执法全过程记录制度重大执法决定法制审核制度实施方案</w:t>
      </w:r>
      <w:r>
        <w:rPr>
          <w:rFonts w:hint="eastAsia" w:asciiTheme="minorEastAsia" w:hAnsiTheme="minorEastAsia"/>
          <w:sz w:val="32"/>
          <w:szCs w:val="32"/>
        </w:rPr>
        <w:t>》（吉政办发〔2019〕39号）、中共四平市委办公室、双辽市人民政府办公室《关于印发双辽市全面推行行政执法公示制度执法全过程记录制度重大执法决定法制审核制度工作方案的通知》（双办发〔2019〕</w:t>
      </w:r>
      <w:r>
        <w:rPr>
          <w:rFonts w:asciiTheme="minorEastAsia" w:hAnsiTheme="minorEastAsia"/>
          <w:sz w:val="32"/>
          <w:szCs w:val="32"/>
        </w:rPr>
        <w:t>35</w:t>
      </w:r>
      <w:r>
        <w:rPr>
          <w:rFonts w:hint="eastAsia" w:asciiTheme="minorEastAsia" w:hAnsiTheme="minorEastAsia"/>
          <w:sz w:val="32"/>
          <w:szCs w:val="32"/>
        </w:rPr>
        <w:t>号）</w:t>
      </w:r>
      <w:r>
        <w:rPr>
          <w:rFonts w:hint="eastAsia"/>
          <w:sz w:val="32"/>
          <w:szCs w:val="32"/>
        </w:rPr>
        <w:t>等规定，结合工作实际，制定本制度。</w:t>
      </w:r>
    </w:p>
    <w:p w14:paraId="462CF212">
      <w:pPr>
        <w:widowControl/>
        <w:shd w:val="clear" w:color="auto" w:fill="FFFFFF"/>
        <w:spacing w:line="360" w:lineRule="atLeast"/>
        <w:ind w:firstLine="640" w:firstLineChars="200"/>
        <w:jc w:val="left"/>
        <w:rPr>
          <w:rFonts w:ascii="宋体" w:hAnsi="宋体" w:eastAsia="宋体" w:cs="宋体"/>
          <w:color w:val="000000" w:themeColor="text1"/>
          <w:kern w:val="0"/>
          <w:sz w:val="32"/>
          <w:szCs w:val="32"/>
          <w14:textFill>
            <w14:solidFill>
              <w14:schemeClr w14:val="tx1"/>
            </w14:solidFill>
          </w14:textFill>
        </w:rPr>
      </w:pPr>
      <w:r>
        <w:rPr>
          <w:rFonts w:ascii="宋体" w:hAnsi="宋体" w:eastAsia="宋体" w:cs="宋体"/>
          <w:color w:val="000000" w:themeColor="text1"/>
          <w:kern w:val="0"/>
          <w:sz w:val="32"/>
          <w:szCs w:val="32"/>
          <w14:textFill>
            <w14:solidFill>
              <w14:schemeClr w14:val="tx1"/>
            </w14:solidFill>
          </w14:textFill>
        </w:rPr>
        <w:t>第二条　</w:t>
      </w:r>
      <w:r>
        <w:rPr>
          <w:rFonts w:hint="eastAsia" w:ascii="宋体" w:hAnsi="宋体" w:eastAsia="宋体" w:cs="宋体"/>
          <w:color w:val="000000" w:themeColor="text1"/>
          <w:kern w:val="0"/>
          <w:sz w:val="32"/>
          <w:szCs w:val="32"/>
          <w14:textFill>
            <w14:solidFill>
              <w14:schemeClr w14:val="tx1"/>
            </w14:solidFill>
          </w14:textFill>
        </w:rPr>
        <w:t>本</w:t>
      </w:r>
      <w:r>
        <w:rPr>
          <w:rFonts w:ascii="宋体" w:hAnsi="宋体" w:eastAsia="宋体" w:cs="宋体"/>
          <w:color w:val="000000" w:themeColor="text1"/>
          <w:kern w:val="0"/>
          <w:sz w:val="32"/>
          <w:szCs w:val="32"/>
          <w14:textFill>
            <w14:solidFill>
              <w14:schemeClr w14:val="tx1"/>
            </w14:solidFill>
          </w14:textFill>
        </w:rPr>
        <w:t>制度所称行政执法，是指具有行政执法权的行政机关、或依法受委托的</w:t>
      </w:r>
      <w:r>
        <w:rPr>
          <w:rFonts w:hint="eastAsia" w:ascii="宋体" w:hAnsi="宋体" w:eastAsia="宋体" w:cs="宋体"/>
          <w:color w:val="000000" w:themeColor="text1"/>
          <w:kern w:val="0"/>
          <w:sz w:val="32"/>
          <w:szCs w:val="32"/>
          <w14:textFill>
            <w14:solidFill>
              <w14:schemeClr w14:val="tx1"/>
            </w14:solidFill>
          </w14:textFill>
        </w:rPr>
        <w:t>机构</w:t>
      </w:r>
      <w:r>
        <w:rPr>
          <w:rFonts w:ascii="宋体" w:hAnsi="宋体" w:eastAsia="宋体" w:cs="宋体"/>
          <w:color w:val="000000" w:themeColor="text1"/>
          <w:kern w:val="0"/>
          <w:sz w:val="32"/>
          <w:szCs w:val="32"/>
          <w14:textFill>
            <w14:solidFill>
              <w14:schemeClr w14:val="tx1"/>
            </w14:solidFill>
          </w14:textFill>
        </w:rPr>
        <w:t>和组</w:t>
      </w:r>
      <w:r>
        <w:rPr>
          <w:rFonts w:hint="eastAsia" w:ascii="宋体" w:hAnsi="宋体" w:eastAsia="宋体" w:cs="宋体"/>
          <w:color w:val="000000" w:themeColor="text1"/>
          <w:kern w:val="0"/>
          <w:sz w:val="32"/>
          <w:szCs w:val="32"/>
          <w14:textFill>
            <w14:solidFill>
              <w14:schemeClr w14:val="tx1"/>
            </w14:solidFill>
          </w14:textFill>
        </w:rPr>
        <w:t>织</w:t>
      </w:r>
      <w:r>
        <w:rPr>
          <w:rFonts w:ascii="宋体" w:hAnsi="宋体" w:eastAsia="宋体" w:cs="宋体"/>
          <w:color w:val="000000" w:themeColor="text1"/>
          <w:kern w:val="0"/>
          <w:sz w:val="32"/>
          <w:szCs w:val="32"/>
          <w14:textFill>
            <w14:solidFill>
              <w14:schemeClr w14:val="tx1"/>
            </w14:solidFill>
          </w14:textFill>
        </w:rPr>
        <w:t>，依据法律、法规和规章</w:t>
      </w:r>
      <w:r>
        <w:rPr>
          <w:rFonts w:hint="eastAsia" w:ascii="宋体" w:hAnsi="宋体" w:eastAsia="宋体" w:cs="宋体"/>
          <w:color w:val="000000" w:themeColor="text1"/>
          <w:kern w:val="0"/>
          <w:sz w:val="32"/>
          <w:szCs w:val="32"/>
          <w14:textFill>
            <w14:solidFill>
              <w14:schemeClr w14:val="tx1"/>
            </w14:solidFill>
          </w14:textFill>
        </w:rPr>
        <w:t>，</w:t>
      </w:r>
      <w:r>
        <w:rPr>
          <w:rFonts w:ascii="宋体" w:hAnsi="宋体" w:eastAsia="宋体" w:cs="宋体"/>
          <w:color w:val="000000" w:themeColor="text1"/>
          <w:kern w:val="0"/>
          <w:sz w:val="32"/>
          <w:szCs w:val="32"/>
          <w14:textFill>
            <w14:solidFill>
              <w14:schemeClr w14:val="tx1"/>
            </w14:solidFill>
          </w14:textFill>
        </w:rPr>
        <w:t>由行政执法人员具体实施的行政许可、行政确认、行政处罚等影响公民、法人和其他组织权利、义务的具体行政行为。</w:t>
      </w:r>
    </w:p>
    <w:p w14:paraId="0ECE8E1A">
      <w:pPr>
        <w:ind w:firstLine="640" w:firstLineChars="200"/>
        <w:rPr>
          <w:sz w:val="32"/>
          <w:szCs w:val="32"/>
        </w:rPr>
      </w:pPr>
      <w:r>
        <w:rPr>
          <w:rFonts w:hint="eastAsia"/>
          <w:sz w:val="32"/>
          <w:szCs w:val="32"/>
        </w:rPr>
        <w:t>第三</w:t>
      </w:r>
      <w:r>
        <w:rPr>
          <w:sz w:val="32"/>
          <w:szCs w:val="32"/>
        </w:rPr>
        <w:t>条　</w:t>
      </w:r>
      <w:r>
        <w:rPr>
          <w:rFonts w:hint="eastAsia"/>
          <w:sz w:val="32"/>
          <w:szCs w:val="32"/>
        </w:rPr>
        <w:t>本制度所称重大行政执法决定法制审核，是指人力资源和社会保障行政部门在实施行政许可、行政确认和行政处罚等</w:t>
      </w:r>
      <w:r>
        <w:rPr>
          <w:sz w:val="32"/>
          <w:szCs w:val="32"/>
        </w:rPr>
        <w:t>涉及重大公共</w:t>
      </w:r>
      <w:r>
        <w:rPr>
          <w:rFonts w:hint="eastAsia"/>
          <w:sz w:val="32"/>
          <w:szCs w:val="32"/>
        </w:rPr>
        <w:t>利益</w:t>
      </w:r>
      <w:r>
        <w:rPr>
          <w:sz w:val="32"/>
          <w:szCs w:val="32"/>
        </w:rPr>
        <w:t>，可能造成重大社会影响或引发社会风险，直接关系行政相对人或第三人重大权益</w:t>
      </w:r>
      <w:r>
        <w:rPr>
          <w:rFonts w:hint="eastAsia"/>
          <w:sz w:val="32"/>
          <w:szCs w:val="32"/>
        </w:rPr>
        <w:t>的行为时，以</w:t>
      </w:r>
      <w:r>
        <w:rPr>
          <w:sz w:val="32"/>
          <w:szCs w:val="32"/>
        </w:rPr>
        <w:t>及案件情况</w:t>
      </w:r>
      <w:r>
        <w:rPr>
          <w:rFonts w:hint="eastAsia"/>
          <w:sz w:val="32"/>
          <w:szCs w:val="32"/>
        </w:rPr>
        <w:t>复杂</w:t>
      </w:r>
      <w:r>
        <w:rPr>
          <w:sz w:val="32"/>
          <w:szCs w:val="32"/>
        </w:rPr>
        <w:t>、疑难</w:t>
      </w:r>
      <w:r>
        <w:rPr>
          <w:rFonts w:hint="eastAsia"/>
          <w:sz w:val="32"/>
          <w:szCs w:val="32"/>
        </w:rPr>
        <w:t>、涉及多</w:t>
      </w:r>
      <w:r>
        <w:rPr>
          <w:sz w:val="32"/>
          <w:szCs w:val="32"/>
        </w:rPr>
        <w:t>个法律关系的，或者在</w:t>
      </w:r>
      <w:r>
        <w:rPr>
          <w:rFonts w:hint="eastAsia"/>
          <w:sz w:val="32"/>
          <w:szCs w:val="32"/>
        </w:rPr>
        <w:t>拟作出重大行政执法决定前</w:t>
      </w:r>
      <w:r>
        <w:rPr>
          <w:sz w:val="32"/>
          <w:szCs w:val="32"/>
        </w:rPr>
        <w:t>须提请</w:t>
      </w:r>
      <w:r>
        <w:rPr>
          <w:rFonts w:hint="eastAsia"/>
          <w:sz w:val="32"/>
          <w:szCs w:val="32"/>
        </w:rPr>
        <w:t>集体讨论的</w:t>
      </w:r>
      <w:r>
        <w:rPr>
          <w:sz w:val="32"/>
          <w:szCs w:val="32"/>
        </w:rPr>
        <w:t>事项</w:t>
      </w:r>
      <w:r>
        <w:rPr>
          <w:rFonts w:hint="eastAsia"/>
          <w:sz w:val="32"/>
          <w:szCs w:val="32"/>
        </w:rPr>
        <w:t>，由</w:t>
      </w:r>
      <w:r>
        <w:rPr>
          <w:rFonts w:hint="eastAsia" w:ascii="宋体" w:hAnsi="宋体" w:eastAsia="宋体" w:cs="宋体"/>
          <w:kern w:val="0"/>
          <w:sz w:val="32"/>
          <w:szCs w:val="32"/>
        </w:rPr>
        <w:t>局</w:t>
      </w:r>
      <w:r>
        <w:rPr>
          <w:rFonts w:hint="eastAsia"/>
          <w:sz w:val="32"/>
          <w:szCs w:val="32"/>
        </w:rPr>
        <w:t>法制机构对重大行政决定的合法性、适当性等组织实施审核。</w:t>
      </w:r>
    </w:p>
    <w:p w14:paraId="77CE146C">
      <w:pPr>
        <w:ind w:firstLine="640" w:firstLineChars="200"/>
        <w:rPr>
          <w:sz w:val="32"/>
          <w:szCs w:val="32"/>
        </w:rPr>
      </w:pPr>
      <w:r>
        <w:rPr>
          <w:rFonts w:hint="eastAsia"/>
          <w:sz w:val="32"/>
          <w:szCs w:val="32"/>
        </w:rPr>
        <w:t>第四</w:t>
      </w:r>
      <w:r>
        <w:rPr>
          <w:sz w:val="32"/>
          <w:szCs w:val="32"/>
        </w:rPr>
        <w:t>条　</w:t>
      </w:r>
      <w:r>
        <w:rPr>
          <w:rFonts w:hint="eastAsia"/>
          <w:sz w:val="32"/>
          <w:szCs w:val="32"/>
        </w:rPr>
        <w:t>本制度遵循合理合法、公开公平、公正透明原则。</w:t>
      </w:r>
    </w:p>
    <w:p w14:paraId="3AD461F9">
      <w:pPr>
        <w:ind w:firstLine="640" w:firstLineChars="200"/>
        <w:jc w:val="center"/>
        <w:rPr>
          <w:rFonts w:ascii="黑体" w:hAnsi="黑体" w:eastAsia="黑体"/>
          <w:sz w:val="32"/>
          <w:szCs w:val="32"/>
        </w:rPr>
      </w:pPr>
      <w:r>
        <w:rPr>
          <w:rFonts w:hint="eastAsia" w:ascii="黑体" w:hAnsi="黑体" w:eastAsia="黑体"/>
          <w:sz w:val="32"/>
          <w:szCs w:val="32"/>
        </w:rPr>
        <w:t>第二</w:t>
      </w:r>
      <w:r>
        <w:rPr>
          <w:rFonts w:ascii="黑体" w:hAnsi="黑体" w:eastAsia="黑体"/>
          <w:sz w:val="32"/>
          <w:szCs w:val="32"/>
        </w:rPr>
        <w:t>章　</w:t>
      </w:r>
      <w:r>
        <w:rPr>
          <w:rFonts w:hint="eastAsia" w:ascii="黑体" w:hAnsi="黑体" w:eastAsia="黑体"/>
          <w:sz w:val="32"/>
          <w:szCs w:val="32"/>
        </w:rPr>
        <w:t>审核</w:t>
      </w:r>
      <w:r>
        <w:rPr>
          <w:rFonts w:ascii="黑体" w:hAnsi="黑体" w:eastAsia="黑体"/>
          <w:sz w:val="32"/>
          <w:szCs w:val="32"/>
        </w:rPr>
        <w:t>主体</w:t>
      </w:r>
    </w:p>
    <w:p w14:paraId="16EA0AC5">
      <w:pPr>
        <w:ind w:firstLine="640" w:firstLineChars="200"/>
        <w:rPr>
          <w:sz w:val="32"/>
          <w:szCs w:val="32"/>
        </w:rPr>
      </w:pPr>
      <w:r>
        <w:rPr>
          <w:rFonts w:hint="eastAsia"/>
          <w:sz w:val="32"/>
          <w:szCs w:val="32"/>
        </w:rPr>
        <w:t>第五</w:t>
      </w:r>
      <w:r>
        <w:rPr>
          <w:sz w:val="32"/>
          <w:szCs w:val="32"/>
        </w:rPr>
        <w:t>条　</w:t>
      </w:r>
      <w:r>
        <w:rPr>
          <w:rFonts w:hint="eastAsia"/>
          <w:sz w:val="32"/>
          <w:szCs w:val="32"/>
        </w:rPr>
        <w:t>人力</w:t>
      </w:r>
      <w:r>
        <w:rPr>
          <w:sz w:val="32"/>
          <w:szCs w:val="32"/>
        </w:rPr>
        <w:t>资源和社会保障行政部门</w:t>
      </w:r>
      <w:r>
        <w:rPr>
          <w:rFonts w:hint="eastAsia"/>
          <w:sz w:val="32"/>
          <w:szCs w:val="32"/>
        </w:rPr>
        <w:t>内设</w:t>
      </w:r>
      <w:r>
        <w:rPr>
          <w:sz w:val="32"/>
          <w:szCs w:val="32"/>
        </w:rPr>
        <w:t>的法制</w:t>
      </w:r>
      <w:r>
        <w:rPr>
          <w:rFonts w:hint="eastAsia"/>
          <w:sz w:val="32"/>
          <w:szCs w:val="32"/>
        </w:rPr>
        <w:t>机构（</w:t>
      </w:r>
      <w:r>
        <w:rPr>
          <w:sz w:val="32"/>
          <w:szCs w:val="32"/>
        </w:rPr>
        <w:t>以下简称法制机构）负责全</w:t>
      </w:r>
      <w:r>
        <w:rPr>
          <w:rFonts w:hint="eastAsia" w:ascii="宋体" w:hAnsi="宋体" w:eastAsia="宋体" w:cs="宋体"/>
          <w:kern w:val="0"/>
          <w:sz w:val="32"/>
          <w:szCs w:val="32"/>
        </w:rPr>
        <w:t>局</w:t>
      </w:r>
      <w:r>
        <w:rPr>
          <w:sz w:val="32"/>
          <w:szCs w:val="32"/>
        </w:rPr>
        <w:t>的重大行政执法决定的法制审核。</w:t>
      </w:r>
      <w:r>
        <w:rPr>
          <w:rFonts w:hint="eastAsia"/>
          <w:sz w:val="32"/>
          <w:szCs w:val="32"/>
        </w:rPr>
        <w:t>由法制机构</w:t>
      </w:r>
      <w:r>
        <w:rPr>
          <w:sz w:val="32"/>
          <w:szCs w:val="32"/>
        </w:rPr>
        <w:t>牵头组建</w:t>
      </w:r>
      <w:r>
        <w:rPr>
          <w:rFonts w:hint="eastAsia"/>
          <w:sz w:val="32"/>
          <w:szCs w:val="32"/>
        </w:rPr>
        <w:t>法制审核小组，以</w:t>
      </w:r>
      <w:r>
        <w:rPr>
          <w:sz w:val="32"/>
          <w:szCs w:val="32"/>
        </w:rPr>
        <w:t>不少于三人的小组集体讨论的形式，</w:t>
      </w:r>
      <w:r>
        <w:rPr>
          <w:rFonts w:hint="eastAsia"/>
          <w:sz w:val="32"/>
          <w:szCs w:val="32"/>
        </w:rPr>
        <w:t>具体负责全</w:t>
      </w:r>
      <w:r>
        <w:rPr>
          <w:rFonts w:hint="eastAsia" w:ascii="宋体" w:hAnsi="宋体" w:eastAsia="宋体" w:cs="宋体"/>
          <w:kern w:val="0"/>
          <w:sz w:val="32"/>
          <w:szCs w:val="32"/>
        </w:rPr>
        <w:t>局</w:t>
      </w:r>
      <w:r>
        <w:rPr>
          <w:rFonts w:hint="eastAsia"/>
          <w:sz w:val="32"/>
          <w:szCs w:val="32"/>
        </w:rPr>
        <w:t>重大执法决定法制审核</w:t>
      </w:r>
      <w:r>
        <w:rPr>
          <w:sz w:val="32"/>
          <w:szCs w:val="32"/>
        </w:rPr>
        <w:t>工作</w:t>
      </w:r>
      <w:r>
        <w:rPr>
          <w:rFonts w:hint="eastAsia"/>
          <w:sz w:val="32"/>
          <w:szCs w:val="32"/>
        </w:rPr>
        <w:t>。法制审核小组</w:t>
      </w:r>
      <w:r>
        <w:rPr>
          <w:sz w:val="32"/>
          <w:szCs w:val="32"/>
        </w:rPr>
        <w:t>成员的数量</w:t>
      </w:r>
      <w:r>
        <w:rPr>
          <w:rFonts w:hint="eastAsia"/>
          <w:sz w:val="32"/>
          <w:szCs w:val="32"/>
        </w:rPr>
        <w:t>原则</w:t>
      </w:r>
      <w:r>
        <w:rPr>
          <w:sz w:val="32"/>
          <w:szCs w:val="32"/>
        </w:rPr>
        <w:t>上不低于</w:t>
      </w:r>
      <w:r>
        <w:rPr>
          <w:rFonts w:hint="eastAsia"/>
          <w:sz w:val="32"/>
          <w:szCs w:val="32"/>
        </w:rPr>
        <w:t>全</w:t>
      </w:r>
      <w:r>
        <w:rPr>
          <w:rFonts w:hint="eastAsia" w:ascii="宋体" w:hAnsi="宋体" w:eastAsia="宋体" w:cs="宋体"/>
          <w:kern w:val="0"/>
          <w:sz w:val="32"/>
          <w:szCs w:val="32"/>
        </w:rPr>
        <w:t>局</w:t>
      </w:r>
      <w:r>
        <w:rPr>
          <w:rFonts w:hint="eastAsia"/>
          <w:sz w:val="32"/>
          <w:szCs w:val="32"/>
        </w:rPr>
        <w:t>执法</w:t>
      </w:r>
      <w:r>
        <w:rPr>
          <w:sz w:val="32"/>
          <w:szCs w:val="32"/>
        </w:rPr>
        <w:t>人员</w:t>
      </w:r>
      <w:r>
        <w:rPr>
          <w:rFonts w:hint="eastAsia"/>
          <w:sz w:val="32"/>
          <w:szCs w:val="32"/>
        </w:rPr>
        <w:t>总数</w:t>
      </w:r>
      <w:r>
        <w:rPr>
          <w:sz w:val="32"/>
          <w:szCs w:val="32"/>
        </w:rPr>
        <w:t>的５</w:t>
      </w:r>
      <w:r>
        <w:rPr>
          <w:rFonts w:hint="eastAsia"/>
          <w:sz w:val="32"/>
          <w:szCs w:val="32"/>
        </w:rPr>
        <w:t>%</w:t>
      </w:r>
      <w:r>
        <w:rPr>
          <w:sz w:val="32"/>
          <w:szCs w:val="32"/>
        </w:rPr>
        <w:t>。</w:t>
      </w:r>
    </w:p>
    <w:p w14:paraId="4D19B859">
      <w:pPr>
        <w:ind w:firstLine="640" w:firstLineChars="200"/>
        <w:rPr>
          <w:sz w:val="32"/>
          <w:szCs w:val="32"/>
        </w:rPr>
      </w:pPr>
      <w:r>
        <w:rPr>
          <w:rFonts w:hint="eastAsia"/>
          <w:sz w:val="32"/>
          <w:szCs w:val="32"/>
        </w:rPr>
        <w:t>第六</w:t>
      </w:r>
      <w:r>
        <w:rPr>
          <w:sz w:val="32"/>
          <w:szCs w:val="32"/>
        </w:rPr>
        <w:t>条　</w:t>
      </w:r>
      <w:r>
        <w:rPr>
          <w:rFonts w:hint="eastAsia"/>
          <w:sz w:val="32"/>
          <w:szCs w:val="32"/>
        </w:rPr>
        <w:t>法制审核小组成员应当具备政治素质高、业务能力强、具有专业背景或法制工作经验，并与法制审核工作任务相适应的人员。必要时，可配备法律顾问或公职律师，充分发挥专业人士在法制审核工作中的作用。对情况比较复杂、社会关注度高、涉及面广、风险相对较大，或涉及金额相对较大的审核事项，应当由至少一名法律顾问或公职律师参与审核，与</w:t>
      </w:r>
      <w:r>
        <w:rPr>
          <w:sz w:val="32"/>
          <w:szCs w:val="32"/>
        </w:rPr>
        <w:t>小组</w:t>
      </w:r>
      <w:r>
        <w:rPr>
          <w:rFonts w:hint="eastAsia"/>
          <w:sz w:val="32"/>
          <w:szCs w:val="32"/>
        </w:rPr>
        <w:t>其他</w:t>
      </w:r>
      <w:r>
        <w:rPr>
          <w:sz w:val="32"/>
          <w:szCs w:val="32"/>
        </w:rPr>
        <w:t>成员共同</w:t>
      </w:r>
      <w:r>
        <w:rPr>
          <w:rFonts w:hint="eastAsia"/>
          <w:sz w:val="32"/>
          <w:szCs w:val="32"/>
        </w:rPr>
        <w:t>出具审核意见。</w:t>
      </w:r>
    </w:p>
    <w:p w14:paraId="5DC455FB">
      <w:pPr>
        <w:ind w:firstLine="640" w:firstLineChars="200"/>
        <w:rPr>
          <w:sz w:val="32"/>
          <w:szCs w:val="32"/>
        </w:rPr>
      </w:pPr>
      <w:r>
        <w:rPr>
          <w:rFonts w:hint="eastAsia"/>
          <w:sz w:val="32"/>
          <w:szCs w:val="32"/>
        </w:rPr>
        <w:t>第七</w:t>
      </w:r>
      <w:r>
        <w:rPr>
          <w:sz w:val="32"/>
          <w:szCs w:val="32"/>
        </w:rPr>
        <w:t>条　</w:t>
      </w:r>
      <w:r>
        <w:rPr>
          <w:rFonts w:hint="eastAsia"/>
          <w:sz w:val="32"/>
          <w:szCs w:val="32"/>
        </w:rPr>
        <w:t>法制</w:t>
      </w:r>
      <w:r>
        <w:rPr>
          <w:sz w:val="32"/>
          <w:szCs w:val="32"/>
        </w:rPr>
        <w:t>审核小组成员在</w:t>
      </w:r>
      <w:r>
        <w:rPr>
          <w:rFonts w:hint="eastAsia" w:ascii="宋体" w:hAnsi="宋体" w:eastAsia="宋体" w:cs="宋体"/>
          <w:kern w:val="0"/>
          <w:sz w:val="32"/>
          <w:szCs w:val="32"/>
        </w:rPr>
        <w:t>局</w:t>
      </w:r>
      <w:r>
        <w:rPr>
          <w:rFonts w:hint="eastAsia"/>
          <w:sz w:val="32"/>
          <w:szCs w:val="32"/>
        </w:rPr>
        <w:t>机关</w:t>
      </w:r>
      <w:r>
        <w:rPr>
          <w:sz w:val="32"/>
          <w:szCs w:val="32"/>
        </w:rPr>
        <w:t>和</w:t>
      </w:r>
      <w:r>
        <w:rPr>
          <w:rFonts w:hint="eastAsia" w:ascii="宋体" w:hAnsi="宋体" w:eastAsia="宋体" w:cs="宋体"/>
          <w:kern w:val="0"/>
          <w:sz w:val="32"/>
          <w:szCs w:val="32"/>
        </w:rPr>
        <w:t>局</w:t>
      </w:r>
      <w:r>
        <w:rPr>
          <w:sz w:val="32"/>
          <w:szCs w:val="32"/>
        </w:rPr>
        <w:t>属单位内统筹调用，实现法律专业人才资源共享。</w:t>
      </w:r>
      <w:r>
        <w:rPr>
          <w:rFonts w:hint="eastAsia"/>
          <w:sz w:val="32"/>
          <w:szCs w:val="32"/>
        </w:rPr>
        <w:t>法制审核小组成员</w:t>
      </w:r>
      <w:r>
        <w:rPr>
          <w:sz w:val="32"/>
          <w:szCs w:val="32"/>
        </w:rPr>
        <w:t>以</w:t>
      </w:r>
      <w:r>
        <w:rPr>
          <w:rFonts w:hint="eastAsia" w:ascii="宋体" w:hAnsi="宋体" w:eastAsia="宋体" w:cs="宋体"/>
          <w:kern w:val="0"/>
          <w:sz w:val="32"/>
          <w:szCs w:val="32"/>
        </w:rPr>
        <w:t>局</w:t>
      </w:r>
      <w:r>
        <w:rPr>
          <w:rFonts w:hint="eastAsia" w:eastAsia="宋体"/>
          <w:sz w:val="32"/>
          <w:szCs w:val="32"/>
        </w:rPr>
        <w:t>党组</w:t>
      </w:r>
      <w:r>
        <w:rPr>
          <w:rFonts w:hint="eastAsia"/>
          <w:sz w:val="32"/>
          <w:szCs w:val="32"/>
        </w:rPr>
        <w:t>会讨论</w:t>
      </w:r>
      <w:r>
        <w:rPr>
          <w:sz w:val="32"/>
          <w:szCs w:val="32"/>
        </w:rPr>
        <w:t>通过</w:t>
      </w:r>
      <w:r>
        <w:rPr>
          <w:rFonts w:hint="eastAsia"/>
          <w:sz w:val="32"/>
          <w:szCs w:val="32"/>
        </w:rPr>
        <w:t>后</w:t>
      </w:r>
      <w:r>
        <w:rPr>
          <w:sz w:val="32"/>
          <w:szCs w:val="32"/>
        </w:rPr>
        <w:t>，在</w:t>
      </w:r>
      <w:r>
        <w:rPr>
          <w:rFonts w:hint="eastAsia" w:ascii="宋体" w:hAnsi="宋体" w:eastAsia="宋体" w:cs="宋体"/>
          <w:kern w:val="0"/>
          <w:sz w:val="32"/>
          <w:szCs w:val="32"/>
        </w:rPr>
        <w:t>局</w:t>
      </w:r>
      <w:r>
        <w:rPr>
          <w:sz w:val="32"/>
          <w:szCs w:val="32"/>
        </w:rPr>
        <w:t>内公布的名单为准。</w:t>
      </w:r>
      <w:r>
        <w:rPr>
          <w:rFonts w:hint="eastAsia"/>
          <w:sz w:val="32"/>
          <w:szCs w:val="32"/>
        </w:rPr>
        <w:t>成员</w:t>
      </w:r>
      <w:r>
        <w:rPr>
          <w:sz w:val="32"/>
          <w:szCs w:val="32"/>
        </w:rPr>
        <w:t>名单采取动态调整的方式</w:t>
      </w:r>
      <w:r>
        <w:rPr>
          <w:rFonts w:hint="eastAsia"/>
          <w:sz w:val="32"/>
          <w:szCs w:val="32"/>
        </w:rPr>
        <w:t>管理</w:t>
      </w:r>
      <w:r>
        <w:rPr>
          <w:sz w:val="32"/>
          <w:szCs w:val="32"/>
        </w:rPr>
        <w:t>。</w:t>
      </w:r>
      <w:r>
        <w:rPr>
          <w:rFonts w:hint="eastAsia"/>
          <w:sz w:val="32"/>
          <w:szCs w:val="32"/>
        </w:rPr>
        <w:t>具体</w:t>
      </w:r>
      <w:r>
        <w:rPr>
          <w:sz w:val="32"/>
          <w:szCs w:val="32"/>
        </w:rPr>
        <w:t>组成</w:t>
      </w:r>
      <w:r>
        <w:rPr>
          <w:rFonts w:hint="eastAsia"/>
          <w:sz w:val="32"/>
          <w:szCs w:val="32"/>
        </w:rPr>
        <w:t>人</w:t>
      </w:r>
      <w:r>
        <w:rPr>
          <w:sz w:val="32"/>
          <w:szCs w:val="32"/>
        </w:rPr>
        <w:t>员为：法规</w:t>
      </w:r>
      <w:r>
        <w:rPr>
          <w:rFonts w:hint="eastAsia"/>
          <w:sz w:val="32"/>
          <w:szCs w:val="32"/>
        </w:rPr>
        <w:t>科科长</w:t>
      </w:r>
      <w:r>
        <w:rPr>
          <w:sz w:val="32"/>
          <w:szCs w:val="32"/>
        </w:rPr>
        <w:t>、</w:t>
      </w:r>
      <w:r>
        <w:rPr>
          <w:rFonts w:hint="eastAsia" w:ascii="宋体" w:hAnsi="宋体" w:eastAsia="宋体" w:cs="宋体"/>
          <w:kern w:val="0"/>
          <w:sz w:val="32"/>
          <w:szCs w:val="32"/>
        </w:rPr>
        <w:t>局</w:t>
      </w:r>
      <w:r>
        <w:rPr>
          <w:rFonts w:hint="eastAsia"/>
          <w:sz w:val="32"/>
          <w:szCs w:val="32"/>
        </w:rPr>
        <w:t>机</w:t>
      </w:r>
      <w:r>
        <w:rPr>
          <w:sz w:val="32"/>
          <w:szCs w:val="32"/>
        </w:rPr>
        <w:t>关各</w:t>
      </w:r>
      <w:r>
        <w:rPr>
          <w:rFonts w:hint="eastAsia"/>
          <w:sz w:val="32"/>
          <w:szCs w:val="32"/>
        </w:rPr>
        <w:t>科</w:t>
      </w:r>
      <w:r>
        <w:rPr>
          <w:sz w:val="32"/>
          <w:szCs w:val="32"/>
        </w:rPr>
        <w:t>室和</w:t>
      </w:r>
      <w:r>
        <w:rPr>
          <w:rFonts w:hint="eastAsia" w:ascii="宋体" w:hAnsi="宋体" w:eastAsia="宋体" w:cs="宋体"/>
          <w:kern w:val="0"/>
          <w:sz w:val="32"/>
          <w:szCs w:val="32"/>
        </w:rPr>
        <w:t>局</w:t>
      </w:r>
      <w:r>
        <w:rPr>
          <w:sz w:val="32"/>
          <w:szCs w:val="32"/>
        </w:rPr>
        <w:t>属各单位具有</w:t>
      </w:r>
      <w:r>
        <w:rPr>
          <w:rFonts w:hint="eastAsia"/>
          <w:sz w:val="32"/>
          <w:szCs w:val="32"/>
        </w:rPr>
        <w:t>法律专业</w:t>
      </w:r>
      <w:r>
        <w:rPr>
          <w:sz w:val="32"/>
          <w:szCs w:val="32"/>
        </w:rPr>
        <w:t>背景或司法</w:t>
      </w:r>
      <w:r>
        <w:rPr>
          <w:rFonts w:hint="eastAsia"/>
          <w:sz w:val="32"/>
          <w:szCs w:val="32"/>
        </w:rPr>
        <w:t>考试</w:t>
      </w:r>
      <w:r>
        <w:rPr>
          <w:sz w:val="32"/>
          <w:szCs w:val="32"/>
        </w:rPr>
        <w:t>合格的人员、受委托执法机构具有</w:t>
      </w:r>
      <w:r>
        <w:rPr>
          <w:rFonts w:hint="eastAsia"/>
          <w:sz w:val="32"/>
          <w:szCs w:val="32"/>
        </w:rPr>
        <w:t>法律</w:t>
      </w:r>
      <w:r>
        <w:rPr>
          <w:sz w:val="32"/>
          <w:szCs w:val="32"/>
        </w:rPr>
        <w:t>专业</w:t>
      </w:r>
      <w:r>
        <w:rPr>
          <w:rFonts w:hint="eastAsia"/>
          <w:sz w:val="32"/>
          <w:szCs w:val="32"/>
        </w:rPr>
        <w:t>背景</w:t>
      </w:r>
      <w:r>
        <w:rPr>
          <w:sz w:val="32"/>
          <w:szCs w:val="32"/>
        </w:rPr>
        <w:t>人员</w:t>
      </w:r>
      <w:r>
        <w:rPr>
          <w:rFonts w:hint="eastAsia"/>
          <w:sz w:val="32"/>
          <w:szCs w:val="32"/>
        </w:rPr>
        <w:t>、与</w:t>
      </w:r>
      <w:r>
        <w:rPr>
          <w:rFonts w:hint="eastAsia" w:ascii="宋体" w:hAnsi="宋体" w:eastAsia="宋体" w:cs="宋体"/>
          <w:kern w:val="0"/>
          <w:sz w:val="32"/>
          <w:szCs w:val="32"/>
        </w:rPr>
        <w:t>局</w:t>
      </w:r>
      <w:r>
        <w:rPr>
          <w:rFonts w:hint="eastAsia"/>
          <w:sz w:val="32"/>
          <w:szCs w:val="32"/>
        </w:rPr>
        <w:t>签订协议</w:t>
      </w:r>
      <w:r>
        <w:rPr>
          <w:sz w:val="32"/>
          <w:szCs w:val="32"/>
        </w:rPr>
        <w:t>的律师事务所</w:t>
      </w:r>
      <w:r>
        <w:rPr>
          <w:rFonts w:hint="eastAsia"/>
          <w:sz w:val="32"/>
          <w:szCs w:val="32"/>
        </w:rPr>
        <w:t>专职</w:t>
      </w:r>
      <w:r>
        <w:rPr>
          <w:sz w:val="32"/>
          <w:szCs w:val="32"/>
        </w:rPr>
        <w:t>律师</w:t>
      </w:r>
      <w:r>
        <w:rPr>
          <w:rFonts w:hint="eastAsia"/>
          <w:sz w:val="32"/>
          <w:szCs w:val="32"/>
        </w:rPr>
        <w:t>作</w:t>
      </w:r>
      <w:r>
        <w:rPr>
          <w:sz w:val="32"/>
          <w:szCs w:val="32"/>
        </w:rPr>
        <w:t>为法律顾问。</w:t>
      </w:r>
      <w:r>
        <w:rPr>
          <w:rFonts w:hint="eastAsia"/>
          <w:sz w:val="32"/>
          <w:szCs w:val="32"/>
        </w:rPr>
        <w:t>法制审核小组成员须服从法规科的安排，具体参与法制审核工作。</w:t>
      </w:r>
    </w:p>
    <w:p w14:paraId="5C677C59">
      <w:pPr>
        <w:ind w:firstLine="640" w:firstLineChars="200"/>
        <w:rPr>
          <w:sz w:val="32"/>
          <w:szCs w:val="32"/>
        </w:rPr>
      </w:pPr>
      <w:r>
        <w:rPr>
          <w:rFonts w:hint="eastAsia"/>
          <w:sz w:val="32"/>
          <w:szCs w:val="32"/>
        </w:rPr>
        <w:t>第八</w:t>
      </w:r>
      <w:r>
        <w:rPr>
          <w:sz w:val="32"/>
          <w:szCs w:val="32"/>
        </w:rPr>
        <w:t>条　</w:t>
      </w:r>
      <w:r>
        <w:rPr>
          <w:rFonts w:hint="eastAsia" w:ascii="宋体" w:hAnsi="宋体" w:eastAsia="宋体" w:cs="宋体"/>
          <w:kern w:val="0"/>
          <w:sz w:val="32"/>
          <w:szCs w:val="32"/>
        </w:rPr>
        <w:t>局</w:t>
      </w:r>
      <w:r>
        <w:rPr>
          <w:sz w:val="32"/>
          <w:szCs w:val="32"/>
        </w:rPr>
        <w:t>法制审核小组成员应不少于５人，</w:t>
      </w:r>
      <w:r>
        <w:rPr>
          <w:rFonts w:hint="eastAsia"/>
          <w:sz w:val="32"/>
          <w:szCs w:val="32"/>
        </w:rPr>
        <w:t>每</w:t>
      </w:r>
      <w:r>
        <w:rPr>
          <w:sz w:val="32"/>
          <w:szCs w:val="32"/>
        </w:rPr>
        <w:t>次</w:t>
      </w:r>
      <w:r>
        <w:rPr>
          <w:rFonts w:hint="eastAsia"/>
          <w:sz w:val="32"/>
          <w:szCs w:val="32"/>
        </w:rPr>
        <w:t>参与</w:t>
      </w:r>
      <w:r>
        <w:rPr>
          <w:sz w:val="32"/>
          <w:szCs w:val="32"/>
        </w:rPr>
        <w:t>法制审核</w:t>
      </w:r>
      <w:r>
        <w:rPr>
          <w:rFonts w:hint="eastAsia"/>
          <w:sz w:val="32"/>
          <w:szCs w:val="32"/>
        </w:rPr>
        <w:t>的</w:t>
      </w:r>
      <w:r>
        <w:rPr>
          <w:sz w:val="32"/>
          <w:szCs w:val="32"/>
        </w:rPr>
        <w:t>小组成员人数不少于三人</w:t>
      </w:r>
      <w:r>
        <w:rPr>
          <w:rFonts w:hint="eastAsia"/>
          <w:sz w:val="32"/>
          <w:szCs w:val="32"/>
        </w:rPr>
        <w:t>，除</w:t>
      </w:r>
      <w:r>
        <w:rPr>
          <w:sz w:val="32"/>
          <w:szCs w:val="32"/>
        </w:rPr>
        <w:t>特殊情况外，原则上应包括法规</w:t>
      </w:r>
      <w:r>
        <w:rPr>
          <w:rFonts w:hint="eastAsia"/>
          <w:sz w:val="32"/>
          <w:szCs w:val="32"/>
        </w:rPr>
        <w:t>科科</w:t>
      </w:r>
      <w:r>
        <w:rPr>
          <w:sz w:val="32"/>
          <w:szCs w:val="32"/>
        </w:rPr>
        <w:t>长</w:t>
      </w:r>
      <w:r>
        <w:rPr>
          <w:rFonts w:hint="eastAsia"/>
          <w:sz w:val="32"/>
          <w:szCs w:val="32"/>
        </w:rPr>
        <w:t>、一</w:t>
      </w:r>
      <w:r>
        <w:rPr>
          <w:sz w:val="32"/>
          <w:szCs w:val="32"/>
        </w:rPr>
        <w:t>名专职律师</w:t>
      </w:r>
      <w:r>
        <w:rPr>
          <w:rFonts w:hint="eastAsia"/>
          <w:sz w:val="32"/>
          <w:szCs w:val="32"/>
        </w:rPr>
        <w:t>，</w:t>
      </w:r>
      <w:r>
        <w:rPr>
          <w:sz w:val="32"/>
          <w:szCs w:val="32"/>
        </w:rPr>
        <w:t>以及小组内的</w:t>
      </w:r>
      <w:r>
        <w:rPr>
          <w:rFonts w:hint="eastAsia"/>
          <w:sz w:val="32"/>
          <w:szCs w:val="32"/>
        </w:rPr>
        <w:t>至少</w:t>
      </w:r>
      <w:r>
        <w:rPr>
          <w:sz w:val="32"/>
          <w:szCs w:val="32"/>
        </w:rPr>
        <w:t>一名其他成员。</w:t>
      </w:r>
    </w:p>
    <w:p w14:paraId="0DB217B6">
      <w:pPr>
        <w:pStyle w:val="8"/>
        <w:ind w:left="720" w:firstLine="0" w:firstLineChars="0"/>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三章　</w:t>
      </w:r>
      <w:r>
        <w:rPr>
          <w:rFonts w:hint="eastAsia" w:ascii="黑体" w:hAnsi="黑体" w:eastAsia="黑体"/>
          <w:sz w:val="32"/>
          <w:szCs w:val="32"/>
        </w:rPr>
        <w:t>审核事项范围</w:t>
      </w:r>
    </w:p>
    <w:p w14:paraId="63FD4A24">
      <w:pPr>
        <w:ind w:firstLine="640" w:firstLineChars="200"/>
        <w:rPr>
          <w:sz w:val="32"/>
          <w:szCs w:val="32"/>
        </w:rPr>
      </w:pPr>
      <w:r>
        <w:rPr>
          <w:rFonts w:hint="eastAsia"/>
          <w:sz w:val="32"/>
          <w:szCs w:val="32"/>
        </w:rPr>
        <w:t>第九</w:t>
      </w:r>
      <w:r>
        <w:rPr>
          <w:sz w:val="32"/>
          <w:szCs w:val="32"/>
        </w:rPr>
        <w:t>条　</w:t>
      </w:r>
      <w:r>
        <w:rPr>
          <w:rFonts w:hint="eastAsia"/>
          <w:sz w:val="32"/>
          <w:szCs w:val="32"/>
        </w:rPr>
        <w:t>下</w:t>
      </w:r>
      <w:r>
        <w:rPr>
          <w:sz w:val="32"/>
          <w:szCs w:val="32"/>
        </w:rPr>
        <w:t>列</w:t>
      </w:r>
      <w:r>
        <w:rPr>
          <w:rFonts w:hint="eastAsia"/>
          <w:sz w:val="32"/>
          <w:szCs w:val="32"/>
        </w:rPr>
        <w:t>清单中所列的事项实施前应当全部进行法制审核：</w:t>
      </w:r>
    </w:p>
    <w:p w14:paraId="7198F25B">
      <w:pPr>
        <w:ind w:firstLine="643" w:firstLineChars="200"/>
        <w:rPr>
          <w:b/>
          <w:sz w:val="32"/>
          <w:szCs w:val="32"/>
        </w:rPr>
      </w:pPr>
      <w:r>
        <w:rPr>
          <w:b/>
          <w:sz w:val="32"/>
          <w:szCs w:val="32"/>
        </w:rPr>
        <w:t>（一）</w:t>
      </w:r>
      <w:r>
        <w:rPr>
          <w:rFonts w:hint="eastAsia"/>
          <w:b/>
          <w:sz w:val="32"/>
          <w:szCs w:val="32"/>
        </w:rPr>
        <w:t>行政许可类</w:t>
      </w:r>
    </w:p>
    <w:p w14:paraId="27D58D9B">
      <w:pPr>
        <w:ind w:firstLine="640" w:firstLineChars="200"/>
        <w:rPr>
          <w:sz w:val="32"/>
          <w:szCs w:val="32"/>
        </w:rPr>
      </w:pPr>
      <w:r>
        <w:rPr>
          <w:rFonts w:hint="eastAsia"/>
          <w:sz w:val="32"/>
          <w:szCs w:val="32"/>
        </w:rPr>
        <w:t>１</w:t>
      </w:r>
      <w:r>
        <w:rPr>
          <w:sz w:val="32"/>
          <w:szCs w:val="32"/>
        </w:rPr>
        <w:t>、</w:t>
      </w:r>
      <w:r>
        <w:rPr>
          <w:rFonts w:hint="eastAsia"/>
          <w:sz w:val="32"/>
          <w:szCs w:val="32"/>
        </w:rPr>
        <w:t>行政许可行为产生争议，申请人提出陈述、申辩的；</w:t>
      </w:r>
    </w:p>
    <w:p w14:paraId="56536C33">
      <w:pPr>
        <w:ind w:firstLine="640" w:firstLineChars="200"/>
        <w:rPr>
          <w:sz w:val="32"/>
          <w:szCs w:val="32"/>
        </w:rPr>
      </w:pPr>
      <w:r>
        <w:rPr>
          <w:rFonts w:hint="eastAsia"/>
          <w:sz w:val="32"/>
          <w:szCs w:val="32"/>
        </w:rPr>
        <w:t>２</w:t>
      </w:r>
      <w:r>
        <w:rPr>
          <w:sz w:val="32"/>
          <w:szCs w:val="32"/>
        </w:rPr>
        <w:t>、</w:t>
      </w:r>
      <w:r>
        <w:rPr>
          <w:rFonts w:hint="eastAsia"/>
          <w:sz w:val="32"/>
          <w:szCs w:val="32"/>
        </w:rPr>
        <w:t>对缺乏</w:t>
      </w:r>
      <w:r>
        <w:rPr>
          <w:sz w:val="32"/>
          <w:szCs w:val="32"/>
        </w:rPr>
        <w:t>充分理由</w:t>
      </w:r>
      <w:r>
        <w:rPr>
          <w:rFonts w:hint="eastAsia"/>
          <w:sz w:val="32"/>
          <w:szCs w:val="32"/>
        </w:rPr>
        <w:t>拟作</w:t>
      </w:r>
      <w:r>
        <w:rPr>
          <w:sz w:val="32"/>
          <w:szCs w:val="32"/>
        </w:rPr>
        <w:t>出不</w:t>
      </w:r>
      <w:r>
        <w:rPr>
          <w:rFonts w:hint="eastAsia"/>
          <w:sz w:val="32"/>
          <w:szCs w:val="32"/>
        </w:rPr>
        <w:t>予许可的</w:t>
      </w:r>
      <w:r>
        <w:rPr>
          <w:sz w:val="32"/>
          <w:szCs w:val="32"/>
        </w:rPr>
        <w:t>，</w:t>
      </w:r>
      <w:r>
        <w:rPr>
          <w:rFonts w:hint="eastAsia"/>
          <w:sz w:val="32"/>
          <w:szCs w:val="32"/>
        </w:rPr>
        <w:t>以</w:t>
      </w:r>
      <w:r>
        <w:rPr>
          <w:sz w:val="32"/>
          <w:szCs w:val="32"/>
        </w:rPr>
        <w:t>及</w:t>
      </w:r>
      <w:r>
        <w:rPr>
          <w:rFonts w:hint="eastAsia"/>
          <w:sz w:val="32"/>
          <w:szCs w:val="32"/>
        </w:rPr>
        <w:t>对行政</w:t>
      </w:r>
      <w:r>
        <w:rPr>
          <w:sz w:val="32"/>
          <w:szCs w:val="32"/>
        </w:rPr>
        <w:t>许可不予</w:t>
      </w:r>
      <w:r>
        <w:rPr>
          <w:rFonts w:hint="eastAsia"/>
          <w:sz w:val="32"/>
          <w:szCs w:val="32"/>
        </w:rPr>
        <w:t>变更</w:t>
      </w:r>
      <w:r>
        <w:rPr>
          <w:sz w:val="32"/>
          <w:szCs w:val="32"/>
        </w:rPr>
        <w:t>、</w:t>
      </w:r>
      <w:r>
        <w:rPr>
          <w:rFonts w:hint="eastAsia"/>
          <w:sz w:val="32"/>
          <w:szCs w:val="32"/>
        </w:rPr>
        <w:t>不</w:t>
      </w:r>
      <w:r>
        <w:rPr>
          <w:sz w:val="32"/>
          <w:szCs w:val="32"/>
        </w:rPr>
        <w:t>予</w:t>
      </w:r>
      <w:r>
        <w:rPr>
          <w:rFonts w:hint="eastAsia"/>
          <w:sz w:val="32"/>
          <w:szCs w:val="32"/>
        </w:rPr>
        <w:t>延续、撤销或</w:t>
      </w:r>
      <w:r>
        <w:rPr>
          <w:sz w:val="32"/>
          <w:szCs w:val="32"/>
        </w:rPr>
        <w:t>吊销许可</w:t>
      </w:r>
      <w:r>
        <w:rPr>
          <w:rFonts w:hint="eastAsia"/>
          <w:sz w:val="32"/>
          <w:szCs w:val="32"/>
        </w:rPr>
        <w:t>的</w:t>
      </w:r>
      <w:r>
        <w:rPr>
          <w:sz w:val="32"/>
          <w:szCs w:val="32"/>
        </w:rPr>
        <w:t>；</w:t>
      </w:r>
    </w:p>
    <w:p w14:paraId="1C3FE756">
      <w:pPr>
        <w:ind w:firstLine="640" w:firstLineChars="200"/>
        <w:rPr>
          <w:sz w:val="32"/>
          <w:szCs w:val="32"/>
        </w:rPr>
      </w:pPr>
      <w:r>
        <w:rPr>
          <w:sz w:val="32"/>
          <w:szCs w:val="32"/>
        </w:rPr>
        <w:t>3</w:t>
      </w:r>
      <w:r>
        <w:rPr>
          <w:rFonts w:hint="eastAsia"/>
          <w:sz w:val="32"/>
          <w:szCs w:val="32"/>
        </w:rPr>
        <w:t>、</w:t>
      </w:r>
      <w:r>
        <w:rPr>
          <w:sz w:val="32"/>
          <w:szCs w:val="32"/>
        </w:rPr>
        <w:t>经听证</w:t>
      </w:r>
      <w:r>
        <w:rPr>
          <w:rFonts w:hint="eastAsia"/>
          <w:sz w:val="32"/>
          <w:szCs w:val="32"/>
        </w:rPr>
        <w:t>、</w:t>
      </w:r>
      <w:r>
        <w:rPr>
          <w:sz w:val="32"/>
          <w:szCs w:val="32"/>
        </w:rPr>
        <w:t>风险评估</w:t>
      </w:r>
      <w:r>
        <w:rPr>
          <w:rFonts w:hint="eastAsia"/>
          <w:sz w:val="32"/>
          <w:szCs w:val="32"/>
        </w:rPr>
        <w:t>或</w:t>
      </w:r>
      <w:r>
        <w:rPr>
          <w:sz w:val="32"/>
          <w:szCs w:val="32"/>
        </w:rPr>
        <w:t>专家</w:t>
      </w:r>
      <w:r>
        <w:rPr>
          <w:rFonts w:hint="eastAsia"/>
          <w:sz w:val="32"/>
          <w:szCs w:val="32"/>
        </w:rPr>
        <w:t>论证</w:t>
      </w:r>
      <w:r>
        <w:rPr>
          <w:sz w:val="32"/>
          <w:szCs w:val="32"/>
        </w:rPr>
        <w:t>程序</w:t>
      </w:r>
      <w:r>
        <w:rPr>
          <w:rFonts w:hint="eastAsia"/>
          <w:sz w:val="32"/>
          <w:szCs w:val="32"/>
        </w:rPr>
        <w:t>后</w:t>
      </w:r>
      <w:r>
        <w:rPr>
          <w:sz w:val="32"/>
          <w:szCs w:val="32"/>
        </w:rPr>
        <w:t>，拟</w:t>
      </w:r>
      <w:r>
        <w:rPr>
          <w:rFonts w:hint="eastAsia"/>
          <w:sz w:val="32"/>
          <w:szCs w:val="32"/>
        </w:rPr>
        <w:t>作</w:t>
      </w:r>
      <w:r>
        <w:rPr>
          <w:sz w:val="32"/>
          <w:szCs w:val="32"/>
        </w:rPr>
        <w:t>出</w:t>
      </w:r>
      <w:r>
        <w:rPr>
          <w:rFonts w:hint="eastAsia"/>
          <w:sz w:val="32"/>
          <w:szCs w:val="32"/>
        </w:rPr>
        <w:t>许可</w:t>
      </w:r>
      <w:r>
        <w:rPr>
          <w:sz w:val="32"/>
          <w:szCs w:val="32"/>
        </w:rPr>
        <w:t>决定的</w:t>
      </w:r>
      <w:r>
        <w:rPr>
          <w:rFonts w:hint="eastAsia"/>
          <w:sz w:val="32"/>
          <w:szCs w:val="32"/>
        </w:rPr>
        <w:t>；</w:t>
      </w:r>
    </w:p>
    <w:p w14:paraId="0D847665">
      <w:pPr>
        <w:ind w:firstLine="640" w:firstLineChars="200"/>
        <w:rPr>
          <w:sz w:val="32"/>
          <w:szCs w:val="32"/>
        </w:rPr>
      </w:pPr>
      <w:r>
        <w:rPr>
          <w:rFonts w:hint="eastAsia"/>
          <w:sz w:val="32"/>
          <w:szCs w:val="32"/>
        </w:rPr>
        <w:t>４</w:t>
      </w:r>
      <w:r>
        <w:rPr>
          <w:sz w:val="32"/>
          <w:szCs w:val="32"/>
        </w:rPr>
        <w:t>、</w:t>
      </w:r>
      <w:r>
        <w:rPr>
          <w:rFonts w:hint="eastAsia"/>
          <w:sz w:val="32"/>
          <w:szCs w:val="32"/>
        </w:rPr>
        <w:t>其他</w:t>
      </w:r>
      <w:r>
        <w:rPr>
          <w:sz w:val="32"/>
          <w:szCs w:val="32"/>
        </w:rPr>
        <w:t>重大、复杂</w:t>
      </w:r>
      <w:r>
        <w:rPr>
          <w:rFonts w:hint="eastAsia"/>
          <w:sz w:val="32"/>
          <w:szCs w:val="32"/>
        </w:rPr>
        <w:t>、</w:t>
      </w:r>
      <w:r>
        <w:rPr>
          <w:sz w:val="32"/>
          <w:szCs w:val="32"/>
        </w:rPr>
        <w:t>疑难的行政</w:t>
      </w:r>
      <w:r>
        <w:rPr>
          <w:rFonts w:hint="eastAsia"/>
          <w:sz w:val="32"/>
          <w:szCs w:val="32"/>
        </w:rPr>
        <w:t>许可决定</w:t>
      </w:r>
      <w:r>
        <w:rPr>
          <w:sz w:val="32"/>
          <w:szCs w:val="32"/>
        </w:rPr>
        <w:t>，</w:t>
      </w:r>
      <w:r>
        <w:rPr>
          <w:rFonts w:hint="eastAsia"/>
          <w:sz w:val="32"/>
          <w:szCs w:val="32"/>
        </w:rPr>
        <w:t>实施部门认为需要</w:t>
      </w:r>
      <w:r>
        <w:rPr>
          <w:sz w:val="32"/>
          <w:szCs w:val="32"/>
        </w:rPr>
        <w:t>集体讨论</w:t>
      </w:r>
      <w:r>
        <w:rPr>
          <w:rFonts w:hint="eastAsia"/>
          <w:sz w:val="32"/>
          <w:szCs w:val="32"/>
        </w:rPr>
        <w:t>后做</w:t>
      </w:r>
      <w:r>
        <w:rPr>
          <w:sz w:val="32"/>
          <w:szCs w:val="32"/>
        </w:rPr>
        <w:t>出决定</w:t>
      </w:r>
      <w:r>
        <w:rPr>
          <w:rFonts w:hint="eastAsia"/>
          <w:sz w:val="32"/>
          <w:szCs w:val="32"/>
        </w:rPr>
        <w:t>的。</w:t>
      </w:r>
    </w:p>
    <w:p w14:paraId="253D7DD3">
      <w:pPr>
        <w:ind w:firstLine="643" w:firstLineChars="200"/>
        <w:rPr>
          <w:b/>
          <w:sz w:val="32"/>
          <w:szCs w:val="32"/>
        </w:rPr>
      </w:pPr>
      <w:r>
        <w:rPr>
          <w:rFonts w:hint="eastAsia"/>
          <w:b/>
          <w:sz w:val="32"/>
          <w:szCs w:val="32"/>
        </w:rPr>
        <w:t>（二）行政确认类</w:t>
      </w:r>
    </w:p>
    <w:p w14:paraId="67D9AEBE">
      <w:pPr>
        <w:pStyle w:val="8"/>
        <w:ind w:left="720" w:firstLine="0" w:firstLineChars="0"/>
        <w:rPr>
          <w:sz w:val="32"/>
          <w:szCs w:val="32"/>
        </w:rPr>
      </w:pPr>
      <w:r>
        <w:rPr>
          <w:rFonts w:hint="eastAsia"/>
          <w:sz w:val="32"/>
          <w:szCs w:val="32"/>
        </w:rPr>
        <w:t>1、行政确认行为产生争议，申请人提出陈述、申辩的；</w:t>
      </w:r>
    </w:p>
    <w:p w14:paraId="41B805BC">
      <w:pPr>
        <w:pStyle w:val="8"/>
        <w:ind w:left="720" w:firstLine="0" w:firstLineChars="0"/>
        <w:rPr>
          <w:sz w:val="32"/>
          <w:szCs w:val="32"/>
        </w:rPr>
      </w:pPr>
      <w:r>
        <w:rPr>
          <w:rFonts w:hint="eastAsia"/>
          <w:sz w:val="32"/>
          <w:szCs w:val="32"/>
        </w:rPr>
        <w:t>2</w:t>
      </w:r>
      <w:r>
        <w:rPr>
          <w:sz w:val="32"/>
          <w:szCs w:val="32"/>
        </w:rPr>
        <w:t>、</w:t>
      </w:r>
      <w:r>
        <w:rPr>
          <w:rFonts w:hint="eastAsia"/>
          <w:sz w:val="32"/>
          <w:szCs w:val="32"/>
        </w:rPr>
        <w:t>经</w:t>
      </w:r>
      <w:r>
        <w:rPr>
          <w:sz w:val="32"/>
          <w:szCs w:val="32"/>
        </w:rPr>
        <w:t>听证程序</w:t>
      </w:r>
      <w:r>
        <w:rPr>
          <w:rFonts w:hint="eastAsia"/>
          <w:sz w:val="32"/>
          <w:szCs w:val="32"/>
        </w:rPr>
        <w:t>或</w:t>
      </w:r>
      <w:r>
        <w:rPr>
          <w:sz w:val="32"/>
          <w:szCs w:val="32"/>
        </w:rPr>
        <w:t>专家评审后，拟</w:t>
      </w:r>
      <w:r>
        <w:rPr>
          <w:rFonts w:hint="eastAsia"/>
          <w:sz w:val="32"/>
          <w:szCs w:val="32"/>
        </w:rPr>
        <w:t>予以</w:t>
      </w:r>
      <w:r>
        <w:rPr>
          <w:sz w:val="32"/>
          <w:szCs w:val="32"/>
        </w:rPr>
        <w:t>确认或认定的；</w:t>
      </w:r>
    </w:p>
    <w:p w14:paraId="2FF2FC72">
      <w:pPr>
        <w:ind w:firstLine="640" w:firstLineChars="200"/>
        <w:rPr>
          <w:sz w:val="32"/>
          <w:szCs w:val="32"/>
        </w:rPr>
      </w:pPr>
      <w:r>
        <w:rPr>
          <w:sz w:val="32"/>
          <w:szCs w:val="32"/>
        </w:rPr>
        <w:t>3</w:t>
      </w:r>
      <w:r>
        <w:rPr>
          <w:rFonts w:hint="eastAsia"/>
          <w:sz w:val="32"/>
          <w:szCs w:val="32"/>
        </w:rPr>
        <w:t>、其他</w:t>
      </w:r>
      <w:r>
        <w:rPr>
          <w:sz w:val="32"/>
          <w:szCs w:val="32"/>
        </w:rPr>
        <w:t>重大、复杂</w:t>
      </w:r>
      <w:r>
        <w:rPr>
          <w:rFonts w:hint="eastAsia"/>
          <w:sz w:val="32"/>
          <w:szCs w:val="32"/>
        </w:rPr>
        <w:t>、</w:t>
      </w:r>
      <w:r>
        <w:rPr>
          <w:sz w:val="32"/>
          <w:szCs w:val="32"/>
        </w:rPr>
        <w:t>疑难的</w:t>
      </w:r>
      <w:r>
        <w:rPr>
          <w:rFonts w:hint="eastAsia"/>
          <w:sz w:val="32"/>
          <w:szCs w:val="32"/>
        </w:rPr>
        <w:t>行政确认</w:t>
      </w:r>
      <w:r>
        <w:rPr>
          <w:sz w:val="32"/>
          <w:szCs w:val="32"/>
        </w:rPr>
        <w:t>，</w:t>
      </w:r>
      <w:r>
        <w:rPr>
          <w:rFonts w:hint="eastAsia"/>
          <w:sz w:val="32"/>
          <w:szCs w:val="32"/>
        </w:rPr>
        <w:t>实施部门认为需要</w:t>
      </w:r>
      <w:r>
        <w:rPr>
          <w:sz w:val="32"/>
          <w:szCs w:val="32"/>
        </w:rPr>
        <w:t>集体讨论</w:t>
      </w:r>
      <w:r>
        <w:rPr>
          <w:rFonts w:hint="eastAsia"/>
          <w:sz w:val="32"/>
          <w:szCs w:val="32"/>
        </w:rPr>
        <w:t>后</w:t>
      </w:r>
      <w:r>
        <w:rPr>
          <w:sz w:val="32"/>
          <w:szCs w:val="32"/>
        </w:rPr>
        <w:t>予以确认</w:t>
      </w:r>
      <w:r>
        <w:rPr>
          <w:rFonts w:hint="eastAsia"/>
          <w:sz w:val="32"/>
          <w:szCs w:val="32"/>
        </w:rPr>
        <w:t>的。</w:t>
      </w:r>
    </w:p>
    <w:p w14:paraId="42320645">
      <w:pPr>
        <w:pStyle w:val="8"/>
        <w:ind w:left="720" w:firstLine="0" w:firstLineChars="0"/>
        <w:rPr>
          <w:b/>
          <w:sz w:val="32"/>
          <w:szCs w:val="32"/>
        </w:rPr>
      </w:pPr>
      <w:r>
        <w:rPr>
          <w:rFonts w:hint="eastAsia"/>
          <w:b/>
          <w:sz w:val="32"/>
          <w:szCs w:val="32"/>
        </w:rPr>
        <w:t>（三）行政处罚类</w:t>
      </w:r>
    </w:p>
    <w:p w14:paraId="0B198EC0">
      <w:pPr>
        <w:ind w:firstLine="640" w:firstLineChars="200"/>
        <w:rPr>
          <w:sz w:val="32"/>
          <w:szCs w:val="32"/>
        </w:rPr>
      </w:pPr>
      <w:r>
        <w:rPr>
          <w:sz w:val="32"/>
          <w:szCs w:val="32"/>
        </w:rPr>
        <w:t>1</w:t>
      </w:r>
      <w:r>
        <w:rPr>
          <w:rFonts w:hint="eastAsia"/>
          <w:sz w:val="32"/>
          <w:szCs w:val="32"/>
        </w:rPr>
        <w:t>、撤销或吊销行政许可的；</w:t>
      </w:r>
    </w:p>
    <w:p w14:paraId="05EFA720">
      <w:pPr>
        <w:ind w:firstLine="640" w:firstLineChars="200"/>
        <w:rPr>
          <w:sz w:val="32"/>
          <w:szCs w:val="32"/>
        </w:rPr>
      </w:pPr>
      <w:r>
        <w:rPr>
          <w:sz w:val="32"/>
          <w:szCs w:val="32"/>
        </w:rPr>
        <w:t>2</w:t>
      </w:r>
      <w:r>
        <w:rPr>
          <w:rFonts w:hint="eastAsia"/>
          <w:sz w:val="32"/>
          <w:szCs w:val="32"/>
        </w:rPr>
        <w:t>、对当事人处</w:t>
      </w:r>
      <w:r>
        <w:rPr>
          <w:rFonts w:hint="eastAsia"/>
          <w:color w:val="000000" w:themeColor="text1"/>
          <w:sz w:val="32"/>
          <w:szCs w:val="32"/>
          <w14:textFill>
            <w14:solidFill>
              <w14:schemeClr w14:val="tx1"/>
            </w14:solidFill>
          </w14:textFill>
        </w:rPr>
        <w:t>2000</w:t>
      </w:r>
      <w:r>
        <w:rPr>
          <w:rFonts w:hint="eastAsia"/>
          <w:sz w:val="32"/>
          <w:szCs w:val="32"/>
        </w:rPr>
        <w:t>元以上的罚款，对法人或者其他组织处以1万元以上罚款的；</w:t>
      </w:r>
    </w:p>
    <w:p w14:paraId="63E10A5C">
      <w:pPr>
        <w:ind w:firstLine="640" w:firstLineChars="200"/>
        <w:rPr>
          <w:sz w:val="32"/>
          <w:szCs w:val="32"/>
        </w:rPr>
      </w:pPr>
      <w:r>
        <w:rPr>
          <w:rFonts w:hint="eastAsia"/>
          <w:sz w:val="32"/>
          <w:szCs w:val="32"/>
        </w:rPr>
        <w:t>3</w:t>
      </w:r>
      <w:r>
        <w:rPr>
          <w:sz w:val="32"/>
          <w:szCs w:val="32"/>
        </w:rPr>
        <w:t>、</w:t>
      </w:r>
      <w:r>
        <w:rPr>
          <w:rFonts w:hint="eastAsia"/>
          <w:sz w:val="32"/>
          <w:szCs w:val="32"/>
        </w:rPr>
        <w:t>罚款和没收违法所得两项数额总额在1万元以上的；</w:t>
      </w:r>
    </w:p>
    <w:p w14:paraId="79D6931D">
      <w:pPr>
        <w:ind w:firstLine="640" w:firstLineChars="200"/>
        <w:rPr>
          <w:sz w:val="32"/>
          <w:szCs w:val="32"/>
        </w:rPr>
      </w:pPr>
      <w:r>
        <w:rPr>
          <w:rFonts w:hint="eastAsia"/>
          <w:sz w:val="32"/>
          <w:szCs w:val="32"/>
        </w:rPr>
        <w:t>4、涉</w:t>
      </w:r>
      <w:r>
        <w:rPr>
          <w:sz w:val="32"/>
          <w:szCs w:val="32"/>
        </w:rPr>
        <w:t>案总金额在</w:t>
      </w:r>
      <w:r>
        <w:rPr>
          <w:rFonts w:hint="eastAsia"/>
          <w:color w:val="000000" w:themeColor="text1"/>
          <w:sz w:val="32"/>
          <w:szCs w:val="32"/>
          <w14:textFill>
            <w14:solidFill>
              <w14:schemeClr w14:val="tx1"/>
            </w14:solidFill>
          </w14:textFill>
        </w:rPr>
        <w:t>10</w:t>
      </w:r>
      <w:r>
        <w:rPr>
          <w:rFonts w:hint="eastAsia"/>
          <w:sz w:val="32"/>
          <w:szCs w:val="32"/>
        </w:rPr>
        <w:t>万</w:t>
      </w:r>
      <w:r>
        <w:rPr>
          <w:sz w:val="32"/>
          <w:szCs w:val="32"/>
        </w:rPr>
        <w:t>元</w:t>
      </w:r>
      <w:r>
        <w:rPr>
          <w:rFonts w:hint="eastAsia"/>
          <w:sz w:val="32"/>
          <w:szCs w:val="32"/>
        </w:rPr>
        <w:t>以</w:t>
      </w:r>
      <w:r>
        <w:rPr>
          <w:sz w:val="32"/>
          <w:szCs w:val="32"/>
        </w:rPr>
        <w:t>上的；</w:t>
      </w:r>
    </w:p>
    <w:p w14:paraId="53202BB6">
      <w:pPr>
        <w:ind w:firstLine="640" w:firstLineChars="200"/>
        <w:rPr>
          <w:sz w:val="32"/>
          <w:szCs w:val="32"/>
        </w:rPr>
      </w:pPr>
      <w:r>
        <w:rPr>
          <w:rFonts w:hint="eastAsia"/>
          <w:sz w:val="32"/>
          <w:szCs w:val="32"/>
        </w:rPr>
        <w:t>5、经听证程序做出行政执法决定的；</w:t>
      </w:r>
    </w:p>
    <w:p w14:paraId="0EFE013E">
      <w:pPr>
        <w:ind w:firstLine="640" w:firstLineChars="200"/>
        <w:rPr>
          <w:sz w:val="32"/>
          <w:szCs w:val="32"/>
        </w:rPr>
      </w:pPr>
      <w:r>
        <w:rPr>
          <w:rFonts w:hint="eastAsia"/>
          <w:sz w:val="32"/>
          <w:szCs w:val="32"/>
        </w:rPr>
        <w:t>6</w:t>
      </w:r>
      <w:r>
        <w:rPr>
          <w:sz w:val="32"/>
          <w:szCs w:val="32"/>
        </w:rPr>
        <w:t>、</w:t>
      </w:r>
      <w:r>
        <w:rPr>
          <w:rFonts w:hint="eastAsia"/>
          <w:sz w:val="32"/>
          <w:szCs w:val="32"/>
        </w:rPr>
        <w:t>拟</w:t>
      </w:r>
      <w:r>
        <w:rPr>
          <w:sz w:val="32"/>
          <w:szCs w:val="32"/>
        </w:rPr>
        <w:t>做出</w:t>
      </w:r>
      <w:r>
        <w:rPr>
          <w:rFonts w:hint="eastAsia"/>
          <w:sz w:val="32"/>
          <w:szCs w:val="32"/>
        </w:rPr>
        <w:t>顶</w:t>
      </w:r>
      <w:r>
        <w:rPr>
          <w:sz w:val="32"/>
          <w:szCs w:val="32"/>
        </w:rPr>
        <w:t xml:space="preserve">格处罚的； </w:t>
      </w:r>
    </w:p>
    <w:p w14:paraId="27664735">
      <w:pPr>
        <w:ind w:firstLine="640" w:firstLineChars="200"/>
        <w:rPr>
          <w:sz w:val="32"/>
          <w:szCs w:val="32"/>
        </w:rPr>
      </w:pPr>
      <w:r>
        <w:rPr>
          <w:sz w:val="32"/>
          <w:szCs w:val="32"/>
        </w:rPr>
        <w:t>7、</w:t>
      </w:r>
      <w:r>
        <w:rPr>
          <w:rFonts w:hint="eastAsia"/>
          <w:sz w:val="32"/>
          <w:szCs w:val="32"/>
        </w:rPr>
        <w:t>经承办</w:t>
      </w:r>
      <w:r>
        <w:rPr>
          <w:sz w:val="32"/>
          <w:szCs w:val="32"/>
        </w:rPr>
        <w:t>机构负责人</w:t>
      </w:r>
      <w:r>
        <w:rPr>
          <w:rFonts w:hint="eastAsia"/>
          <w:sz w:val="32"/>
          <w:szCs w:val="32"/>
        </w:rPr>
        <w:t>或分</w:t>
      </w:r>
      <w:r>
        <w:rPr>
          <w:sz w:val="32"/>
          <w:szCs w:val="32"/>
        </w:rPr>
        <w:t>管</w:t>
      </w:r>
      <w:r>
        <w:rPr>
          <w:rFonts w:hint="eastAsia" w:ascii="宋体" w:hAnsi="宋体" w:eastAsia="宋体" w:cs="宋体"/>
          <w:kern w:val="0"/>
          <w:sz w:val="32"/>
          <w:szCs w:val="32"/>
        </w:rPr>
        <w:t>厅（局）</w:t>
      </w:r>
      <w:r>
        <w:rPr>
          <w:sz w:val="32"/>
          <w:szCs w:val="32"/>
        </w:rPr>
        <w:t>领导</w:t>
      </w:r>
      <w:r>
        <w:rPr>
          <w:rFonts w:hint="eastAsia"/>
          <w:sz w:val="32"/>
          <w:szCs w:val="32"/>
        </w:rPr>
        <w:t>审核后，认为应当提请法制审核的；</w:t>
      </w:r>
    </w:p>
    <w:p w14:paraId="5D831B42">
      <w:pPr>
        <w:ind w:firstLine="640" w:firstLineChars="200"/>
        <w:rPr>
          <w:sz w:val="32"/>
          <w:szCs w:val="32"/>
        </w:rPr>
      </w:pPr>
      <w:r>
        <w:rPr>
          <w:rFonts w:hint="eastAsia"/>
          <w:sz w:val="32"/>
          <w:szCs w:val="32"/>
        </w:rPr>
        <w:t>8、根据法律、法规或规章规定，或者本部门行政执法监督的需要，应当进行法制审核的。</w:t>
      </w:r>
    </w:p>
    <w:p w14:paraId="51E58C0C">
      <w:pPr>
        <w:ind w:firstLine="640" w:firstLineChars="20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第十</w:t>
      </w:r>
      <w:r>
        <w:rPr>
          <w:color w:val="000000" w:themeColor="text1"/>
          <w:sz w:val="32"/>
          <w:szCs w:val="32"/>
          <w14:textFill>
            <w14:solidFill>
              <w14:schemeClr w14:val="tx1"/>
            </w14:solidFill>
          </w14:textFill>
        </w:rPr>
        <w:t>条　</w:t>
      </w:r>
      <w:r>
        <w:rPr>
          <w:rFonts w:hint="eastAsia"/>
          <w:color w:val="000000" w:themeColor="text1"/>
          <w:sz w:val="32"/>
          <w:szCs w:val="32"/>
          <w14:textFill>
            <w14:solidFill>
              <w14:schemeClr w14:val="tx1"/>
            </w14:solidFill>
          </w14:textFill>
        </w:rPr>
        <w:t>上</w:t>
      </w:r>
      <w:r>
        <w:rPr>
          <w:color w:val="000000" w:themeColor="text1"/>
          <w:sz w:val="32"/>
          <w:szCs w:val="32"/>
          <w14:textFill>
            <w14:solidFill>
              <w14:schemeClr w14:val="tx1"/>
            </w14:solidFill>
          </w14:textFill>
        </w:rPr>
        <w:t>述</w:t>
      </w:r>
      <w:r>
        <w:rPr>
          <w:rFonts w:hint="eastAsia"/>
          <w:color w:val="000000" w:themeColor="text1"/>
          <w:sz w:val="32"/>
          <w:szCs w:val="32"/>
          <w14:textFill>
            <w14:solidFill>
              <w14:schemeClr w14:val="tx1"/>
            </w14:solidFill>
          </w14:textFill>
        </w:rPr>
        <w:t>三</w:t>
      </w:r>
      <w:r>
        <w:rPr>
          <w:color w:val="000000" w:themeColor="text1"/>
          <w:sz w:val="32"/>
          <w:szCs w:val="32"/>
          <w14:textFill>
            <w14:solidFill>
              <w14:schemeClr w14:val="tx1"/>
            </w14:solidFill>
          </w14:textFill>
        </w:rPr>
        <w:t>类事项中，</w:t>
      </w:r>
      <w:r>
        <w:rPr>
          <w:rFonts w:hint="eastAsia"/>
          <w:color w:val="000000" w:themeColor="text1"/>
          <w:sz w:val="32"/>
          <w:szCs w:val="32"/>
          <w14:textFill>
            <w14:solidFill>
              <w14:schemeClr w14:val="tx1"/>
            </w14:solidFill>
          </w14:textFill>
        </w:rPr>
        <w:t>承办科室或</w:t>
      </w:r>
      <w:r>
        <w:rPr>
          <w:color w:val="000000" w:themeColor="text1"/>
          <w:sz w:val="32"/>
          <w:szCs w:val="32"/>
          <w14:textFill>
            <w14:solidFill>
              <w14:schemeClr w14:val="tx1"/>
            </w14:solidFill>
          </w14:textFill>
        </w:rPr>
        <w:t>单位不得</w:t>
      </w:r>
      <w:r>
        <w:rPr>
          <w:rFonts w:hint="eastAsia"/>
          <w:color w:val="000000" w:themeColor="text1"/>
          <w:sz w:val="32"/>
          <w:szCs w:val="32"/>
          <w14:textFill>
            <w14:solidFill>
              <w14:schemeClr w14:val="tx1"/>
            </w14:solidFill>
          </w14:textFill>
        </w:rPr>
        <w:t>将明显不</w:t>
      </w:r>
      <w:r>
        <w:rPr>
          <w:color w:val="000000" w:themeColor="text1"/>
          <w:sz w:val="32"/>
          <w:szCs w:val="32"/>
          <w14:textFill>
            <w14:solidFill>
              <w14:schemeClr w14:val="tx1"/>
            </w14:solidFill>
          </w14:textFill>
        </w:rPr>
        <w:t>具争议的事项</w:t>
      </w:r>
      <w:r>
        <w:rPr>
          <w:rFonts w:hint="eastAsia"/>
          <w:color w:val="000000" w:themeColor="text1"/>
          <w:sz w:val="32"/>
          <w:szCs w:val="32"/>
          <w14:textFill>
            <w14:solidFill>
              <w14:schemeClr w14:val="tx1"/>
            </w14:solidFill>
          </w14:textFill>
        </w:rPr>
        <w:t>提请</w:t>
      </w:r>
      <w:r>
        <w:rPr>
          <w:color w:val="000000" w:themeColor="text1"/>
          <w:sz w:val="32"/>
          <w:szCs w:val="32"/>
          <w14:textFill>
            <w14:solidFill>
              <w14:schemeClr w14:val="tx1"/>
            </w14:solidFill>
          </w14:textFill>
        </w:rPr>
        <w:t>法制审核</w:t>
      </w:r>
      <w:r>
        <w:rPr>
          <w:rFonts w:hint="eastAsia"/>
          <w:color w:val="000000" w:themeColor="text1"/>
          <w:sz w:val="32"/>
          <w:szCs w:val="32"/>
          <w14:textFill>
            <w14:solidFill>
              <w14:schemeClr w14:val="tx1"/>
            </w14:solidFill>
          </w14:textFill>
        </w:rPr>
        <w:t>，</w:t>
      </w:r>
      <w:r>
        <w:rPr>
          <w:color w:val="000000" w:themeColor="text1"/>
          <w:sz w:val="32"/>
          <w:szCs w:val="32"/>
          <w14:textFill>
            <w14:solidFill>
              <w14:schemeClr w14:val="tx1"/>
            </w14:solidFill>
          </w14:textFill>
        </w:rPr>
        <w:t>不得将一般性的</w:t>
      </w:r>
      <w:r>
        <w:rPr>
          <w:rFonts w:hint="eastAsia"/>
          <w:color w:val="000000" w:themeColor="text1"/>
          <w:sz w:val="32"/>
          <w:szCs w:val="32"/>
          <w14:textFill>
            <w14:solidFill>
              <w14:schemeClr w14:val="tx1"/>
            </w14:solidFill>
          </w14:textFill>
        </w:rPr>
        <w:t>政策</w:t>
      </w:r>
      <w:r>
        <w:rPr>
          <w:color w:val="000000" w:themeColor="text1"/>
          <w:sz w:val="32"/>
          <w:szCs w:val="32"/>
          <w14:textFill>
            <w14:solidFill>
              <w14:schemeClr w14:val="tx1"/>
            </w14:solidFill>
          </w14:textFill>
        </w:rPr>
        <w:t>咨询</w:t>
      </w:r>
      <w:r>
        <w:rPr>
          <w:rFonts w:hint="eastAsia"/>
          <w:color w:val="000000" w:themeColor="text1"/>
          <w:sz w:val="32"/>
          <w:szCs w:val="32"/>
          <w14:textFill>
            <w14:solidFill>
              <w14:schemeClr w14:val="tx1"/>
            </w14:solidFill>
          </w14:textFill>
        </w:rPr>
        <w:t>和</w:t>
      </w:r>
      <w:r>
        <w:rPr>
          <w:color w:val="000000" w:themeColor="text1"/>
          <w:sz w:val="32"/>
          <w:szCs w:val="32"/>
          <w14:textFill>
            <w14:solidFill>
              <w14:schemeClr w14:val="tx1"/>
            </w14:solidFill>
          </w14:textFill>
        </w:rPr>
        <w:t>解答</w:t>
      </w:r>
      <w:r>
        <w:rPr>
          <w:rFonts w:hint="eastAsia"/>
          <w:color w:val="000000" w:themeColor="text1"/>
          <w:sz w:val="32"/>
          <w:szCs w:val="32"/>
          <w14:textFill>
            <w14:solidFill>
              <w14:schemeClr w14:val="tx1"/>
            </w14:solidFill>
          </w14:textFill>
        </w:rPr>
        <w:t>归</w:t>
      </w:r>
      <w:r>
        <w:rPr>
          <w:color w:val="000000" w:themeColor="text1"/>
          <w:sz w:val="32"/>
          <w:szCs w:val="32"/>
          <w14:textFill>
            <w14:solidFill>
              <w14:schemeClr w14:val="tx1"/>
            </w14:solidFill>
          </w14:textFill>
        </w:rPr>
        <w:t>为</w:t>
      </w:r>
      <w:r>
        <w:rPr>
          <w:rFonts w:hint="eastAsia"/>
          <w:color w:val="000000" w:themeColor="text1"/>
          <w:sz w:val="32"/>
          <w:szCs w:val="32"/>
          <w14:textFill>
            <w14:solidFill>
              <w14:schemeClr w14:val="tx1"/>
            </w14:solidFill>
          </w14:textFill>
        </w:rPr>
        <w:t>陈述</w:t>
      </w:r>
      <w:r>
        <w:rPr>
          <w:color w:val="000000" w:themeColor="text1"/>
          <w:sz w:val="32"/>
          <w:szCs w:val="32"/>
          <w14:textFill>
            <w14:solidFill>
              <w14:schemeClr w14:val="tx1"/>
            </w14:solidFill>
          </w14:textFill>
        </w:rPr>
        <w:t>或申辩</w:t>
      </w:r>
      <w:r>
        <w:rPr>
          <w:rFonts w:hint="eastAsia"/>
          <w:color w:val="000000" w:themeColor="text1"/>
          <w:sz w:val="32"/>
          <w:szCs w:val="32"/>
          <w14:textFill>
            <w14:solidFill>
              <w14:schemeClr w14:val="tx1"/>
            </w14:solidFill>
          </w14:textFill>
        </w:rPr>
        <w:t>行</w:t>
      </w:r>
      <w:r>
        <w:rPr>
          <w:color w:val="000000" w:themeColor="text1"/>
          <w:sz w:val="32"/>
          <w:szCs w:val="32"/>
          <w14:textFill>
            <w14:solidFill>
              <w14:schemeClr w14:val="tx1"/>
            </w14:solidFill>
          </w14:textFill>
        </w:rPr>
        <w:t>为提请法制审核。</w:t>
      </w:r>
    </w:p>
    <w:p w14:paraId="452DB8F0">
      <w:pPr>
        <w:ind w:firstLine="640" w:firstLineChars="200"/>
        <w:rPr>
          <w:sz w:val="32"/>
          <w:szCs w:val="32"/>
        </w:rPr>
      </w:pPr>
      <w:r>
        <w:rPr>
          <w:rFonts w:hint="eastAsia"/>
          <w:sz w:val="32"/>
          <w:szCs w:val="32"/>
        </w:rPr>
        <w:t>第十一</w:t>
      </w:r>
      <w:r>
        <w:rPr>
          <w:sz w:val="32"/>
          <w:szCs w:val="32"/>
        </w:rPr>
        <w:t>条　</w:t>
      </w:r>
      <w:r>
        <w:rPr>
          <w:rFonts w:hint="eastAsia"/>
          <w:sz w:val="32"/>
          <w:szCs w:val="32"/>
        </w:rPr>
        <w:t>上述事项以</w:t>
      </w:r>
      <w:r>
        <w:rPr>
          <w:rFonts w:hint="eastAsia" w:ascii="宋体" w:hAnsi="宋体" w:eastAsia="宋体" w:cs="宋体"/>
          <w:kern w:val="0"/>
          <w:sz w:val="32"/>
          <w:szCs w:val="32"/>
        </w:rPr>
        <w:t>局</w:t>
      </w:r>
      <w:r>
        <w:rPr>
          <w:rFonts w:hint="eastAsia"/>
          <w:sz w:val="32"/>
          <w:szCs w:val="32"/>
        </w:rPr>
        <w:t>重大行政执法决定法制审核目录清单的形式向社会公开。</w:t>
      </w:r>
    </w:p>
    <w:p w14:paraId="3E69E934">
      <w:pPr>
        <w:ind w:firstLine="640" w:firstLineChars="200"/>
        <w:jc w:val="center"/>
        <w:rPr>
          <w:rFonts w:ascii="黑体" w:hAnsi="黑体" w:eastAsia="黑体"/>
          <w:sz w:val="32"/>
          <w:szCs w:val="32"/>
        </w:rPr>
      </w:pPr>
      <w:r>
        <w:rPr>
          <w:rFonts w:ascii="黑体" w:hAnsi="黑体" w:eastAsia="黑体"/>
          <w:sz w:val="32"/>
          <w:szCs w:val="32"/>
        </w:rPr>
        <w:t>第</w:t>
      </w:r>
      <w:r>
        <w:rPr>
          <w:rFonts w:hint="eastAsia" w:ascii="黑体" w:hAnsi="黑体" w:eastAsia="黑体"/>
          <w:sz w:val="32"/>
          <w:szCs w:val="32"/>
        </w:rPr>
        <w:t>四</w:t>
      </w:r>
      <w:r>
        <w:rPr>
          <w:rFonts w:ascii="黑体" w:hAnsi="黑体" w:eastAsia="黑体"/>
          <w:sz w:val="32"/>
          <w:szCs w:val="32"/>
        </w:rPr>
        <w:t>章　</w:t>
      </w:r>
      <w:r>
        <w:rPr>
          <w:rFonts w:hint="eastAsia" w:ascii="黑体" w:hAnsi="黑体" w:eastAsia="黑体"/>
          <w:sz w:val="32"/>
          <w:szCs w:val="32"/>
        </w:rPr>
        <w:t>审核内容</w:t>
      </w:r>
    </w:p>
    <w:p w14:paraId="2F8CD2EA">
      <w:pPr>
        <w:ind w:firstLine="640" w:firstLineChars="200"/>
        <w:rPr>
          <w:sz w:val="32"/>
          <w:szCs w:val="32"/>
        </w:rPr>
      </w:pPr>
      <w:r>
        <w:rPr>
          <w:rFonts w:hint="eastAsia"/>
          <w:sz w:val="32"/>
          <w:szCs w:val="32"/>
        </w:rPr>
        <w:t>第十二</w:t>
      </w:r>
      <w:r>
        <w:rPr>
          <w:sz w:val="32"/>
          <w:szCs w:val="32"/>
        </w:rPr>
        <w:t>条　审核内容主要包括以下事项：</w:t>
      </w:r>
    </w:p>
    <w:p w14:paraId="692D75CD">
      <w:pPr>
        <w:ind w:firstLine="640" w:firstLineChars="200"/>
        <w:rPr>
          <w:sz w:val="32"/>
          <w:szCs w:val="32"/>
        </w:rPr>
      </w:pPr>
      <w:r>
        <w:rPr>
          <w:rFonts w:hint="eastAsia"/>
          <w:sz w:val="32"/>
          <w:szCs w:val="32"/>
        </w:rPr>
        <w:t>（</w:t>
      </w:r>
      <w:r>
        <w:rPr>
          <w:sz w:val="32"/>
          <w:szCs w:val="32"/>
        </w:rPr>
        <w:t>一）</w:t>
      </w:r>
      <w:r>
        <w:rPr>
          <w:rFonts w:hint="eastAsia"/>
          <w:sz w:val="32"/>
          <w:szCs w:val="32"/>
        </w:rPr>
        <w:t>主体是否合法，执法人员是否具备执法资格；</w:t>
      </w:r>
    </w:p>
    <w:p w14:paraId="1DDE9F67">
      <w:pPr>
        <w:ind w:firstLine="640" w:firstLineChars="200"/>
        <w:rPr>
          <w:sz w:val="32"/>
          <w:szCs w:val="32"/>
        </w:rPr>
      </w:pPr>
      <w:r>
        <w:rPr>
          <w:rFonts w:hint="eastAsia"/>
          <w:sz w:val="32"/>
          <w:szCs w:val="32"/>
        </w:rPr>
        <w:t>（</w:t>
      </w:r>
      <w:r>
        <w:rPr>
          <w:sz w:val="32"/>
          <w:szCs w:val="32"/>
        </w:rPr>
        <w:t>二）</w:t>
      </w:r>
      <w:r>
        <w:rPr>
          <w:rFonts w:hint="eastAsia"/>
          <w:sz w:val="32"/>
          <w:szCs w:val="32"/>
        </w:rPr>
        <w:t>申请人的材料是否齐备，或者当事人的基本情况及违法事实是否清楚；</w:t>
      </w:r>
    </w:p>
    <w:p w14:paraId="14F4160B">
      <w:pPr>
        <w:ind w:firstLine="640" w:firstLineChars="200"/>
        <w:rPr>
          <w:sz w:val="32"/>
          <w:szCs w:val="32"/>
        </w:rPr>
      </w:pPr>
      <w:r>
        <w:rPr>
          <w:sz w:val="32"/>
          <w:szCs w:val="32"/>
        </w:rPr>
        <w:t>（三）</w:t>
      </w:r>
      <w:r>
        <w:rPr>
          <w:rFonts w:hint="eastAsia"/>
          <w:sz w:val="32"/>
          <w:szCs w:val="32"/>
        </w:rPr>
        <w:t>证据是否合法充分；</w:t>
      </w:r>
    </w:p>
    <w:p w14:paraId="0C37ED59">
      <w:pPr>
        <w:ind w:firstLine="640" w:firstLineChars="200"/>
        <w:rPr>
          <w:sz w:val="32"/>
          <w:szCs w:val="32"/>
        </w:rPr>
      </w:pPr>
      <w:r>
        <w:rPr>
          <w:sz w:val="32"/>
          <w:szCs w:val="32"/>
        </w:rPr>
        <w:t>（四）</w:t>
      </w:r>
      <w:r>
        <w:rPr>
          <w:rFonts w:hint="eastAsia"/>
          <w:sz w:val="32"/>
          <w:szCs w:val="32"/>
        </w:rPr>
        <w:t>适用法律、法规、规章是否准确；</w:t>
      </w:r>
    </w:p>
    <w:p w14:paraId="059AE4E7">
      <w:pPr>
        <w:ind w:firstLine="640" w:firstLineChars="200"/>
        <w:rPr>
          <w:sz w:val="32"/>
          <w:szCs w:val="32"/>
        </w:rPr>
      </w:pPr>
      <w:r>
        <w:rPr>
          <w:sz w:val="32"/>
          <w:szCs w:val="32"/>
        </w:rPr>
        <w:t>（五）</w:t>
      </w:r>
      <w:r>
        <w:rPr>
          <w:rFonts w:hint="eastAsia"/>
          <w:sz w:val="32"/>
          <w:szCs w:val="32"/>
        </w:rPr>
        <w:t>定性是否准确，执行裁量基准是否适当；</w:t>
      </w:r>
    </w:p>
    <w:p w14:paraId="1798E0BE">
      <w:pPr>
        <w:ind w:firstLine="640" w:firstLineChars="200"/>
        <w:rPr>
          <w:sz w:val="32"/>
          <w:szCs w:val="32"/>
        </w:rPr>
      </w:pPr>
      <w:r>
        <w:rPr>
          <w:sz w:val="32"/>
          <w:szCs w:val="32"/>
        </w:rPr>
        <w:t>（六）</w:t>
      </w:r>
      <w:r>
        <w:rPr>
          <w:rFonts w:hint="eastAsia"/>
          <w:sz w:val="32"/>
          <w:szCs w:val="32"/>
        </w:rPr>
        <w:t>是否超越本部门职权范围；</w:t>
      </w:r>
    </w:p>
    <w:p w14:paraId="3F8AF74A">
      <w:pPr>
        <w:ind w:firstLine="640" w:firstLineChars="200"/>
        <w:rPr>
          <w:sz w:val="32"/>
          <w:szCs w:val="32"/>
        </w:rPr>
      </w:pPr>
      <w:r>
        <w:rPr>
          <w:sz w:val="32"/>
          <w:szCs w:val="32"/>
        </w:rPr>
        <w:t>（七）</w:t>
      </w:r>
      <w:r>
        <w:rPr>
          <w:rFonts w:hint="eastAsia"/>
          <w:sz w:val="32"/>
          <w:szCs w:val="32"/>
        </w:rPr>
        <w:t>程序是否合法；</w:t>
      </w:r>
    </w:p>
    <w:p w14:paraId="22E0A714">
      <w:pPr>
        <w:ind w:firstLine="640" w:firstLineChars="200"/>
        <w:rPr>
          <w:sz w:val="32"/>
          <w:szCs w:val="32"/>
        </w:rPr>
      </w:pPr>
      <w:r>
        <w:rPr>
          <w:sz w:val="32"/>
          <w:szCs w:val="32"/>
        </w:rPr>
        <w:t>（八）</w:t>
      </w:r>
      <w:r>
        <w:rPr>
          <w:rFonts w:hint="eastAsia"/>
          <w:sz w:val="32"/>
          <w:szCs w:val="32"/>
        </w:rPr>
        <w:t>执法文书是否规范；</w:t>
      </w:r>
    </w:p>
    <w:p w14:paraId="5CACCA14">
      <w:pPr>
        <w:ind w:firstLine="640" w:firstLineChars="200"/>
        <w:rPr>
          <w:sz w:val="32"/>
          <w:szCs w:val="32"/>
        </w:rPr>
      </w:pPr>
      <w:r>
        <w:rPr>
          <w:rFonts w:hint="eastAsia"/>
          <w:sz w:val="32"/>
          <w:szCs w:val="32"/>
        </w:rPr>
        <w:t>（</w:t>
      </w:r>
      <w:r>
        <w:rPr>
          <w:sz w:val="32"/>
          <w:szCs w:val="32"/>
        </w:rPr>
        <w:t>九）</w:t>
      </w:r>
      <w:r>
        <w:rPr>
          <w:rFonts w:hint="eastAsia"/>
          <w:sz w:val="32"/>
          <w:szCs w:val="32"/>
        </w:rPr>
        <w:t>拟作出的决定是否适当；</w:t>
      </w:r>
    </w:p>
    <w:p w14:paraId="5341FD91">
      <w:pPr>
        <w:ind w:firstLine="640" w:firstLineChars="200"/>
        <w:rPr>
          <w:sz w:val="32"/>
          <w:szCs w:val="32"/>
        </w:rPr>
      </w:pPr>
      <w:r>
        <w:rPr>
          <w:sz w:val="32"/>
          <w:szCs w:val="32"/>
        </w:rPr>
        <w:t>（十）</w:t>
      </w:r>
      <w:r>
        <w:rPr>
          <w:rFonts w:hint="eastAsia"/>
          <w:sz w:val="32"/>
          <w:szCs w:val="32"/>
        </w:rPr>
        <w:t>其他依法应当审核的事项。</w:t>
      </w:r>
    </w:p>
    <w:p w14:paraId="633737BC">
      <w:pPr>
        <w:ind w:firstLine="640" w:firstLineChars="200"/>
        <w:jc w:val="center"/>
        <w:rPr>
          <w:rFonts w:ascii="黑体" w:hAnsi="黑体" w:eastAsia="黑体"/>
          <w:sz w:val="32"/>
          <w:szCs w:val="32"/>
        </w:rPr>
      </w:pPr>
      <w:r>
        <w:rPr>
          <w:rFonts w:ascii="黑体" w:hAnsi="黑体" w:eastAsia="黑体"/>
          <w:sz w:val="32"/>
          <w:szCs w:val="32"/>
        </w:rPr>
        <w:t>第五章</w:t>
      </w:r>
      <w:r>
        <w:rPr>
          <w:rFonts w:hint="eastAsia" w:ascii="黑体" w:hAnsi="黑体" w:eastAsia="黑体"/>
          <w:sz w:val="32"/>
          <w:szCs w:val="32"/>
        </w:rPr>
        <w:t>　审核程序</w:t>
      </w:r>
    </w:p>
    <w:p w14:paraId="503B6B7B">
      <w:pPr>
        <w:ind w:firstLine="640" w:firstLineChars="200"/>
        <w:rPr>
          <w:sz w:val="32"/>
          <w:szCs w:val="32"/>
        </w:rPr>
      </w:pPr>
      <w:r>
        <w:rPr>
          <w:rFonts w:hint="eastAsia"/>
          <w:sz w:val="32"/>
          <w:szCs w:val="32"/>
        </w:rPr>
        <w:t>第十三</w:t>
      </w:r>
      <w:r>
        <w:rPr>
          <w:sz w:val="32"/>
          <w:szCs w:val="32"/>
        </w:rPr>
        <w:t>条　</w:t>
      </w:r>
      <w:r>
        <w:rPr>
          <w:rFonts w:hint="eastAsia"/>
          <w:sz w:val="32"/>
          <w:szCs w:val="32"/>
        </w:rPr>
        <w:t>前述重大行政执法决定进行法制审核书面提交前，承办科室或单位应当先行初审，提出拟办意见后，做出正式决定前，填写</w:t>
      </w:r>
      <w:r>
        <w:rPr>
          <w:sz w:val="32"/>
          <w:szCs w:val="32"/>
        </w:rPr>
        <w:t>《重大行政执法决定法制审核</w:t>
      </w:r>
      <w:r>
        <w:rPr>
          <w:rFonts w:hint="eastAsia"/>
          <w:sz w:val="32"/>
          <w:szCs w:val="32"/>
        </w:rPr>
        <w:t>意见书</w:t>
      </w:r>
      <w:r>
        <w:rPr>
          <w:sz w:val="32"/>
          <w:szCs w:val="32"/>
        </w:rPr>
        <w:t>》</w:t>
      </w:r>
      <w:r>
        <w:rPr>
          <w:rFonts w:hint="eastAsia"/>
          <w:sz w:val="32"/>
          <w:szCs w:val="32"/>
        </w:rPr>
        <w:t>一</w:t>
      </w:r>
      <w:r>
        <w:rPr>
          <w:sz w:val="32"/>
          <w:szCs w:val="32"/>
        </w:rPr>
        <w:t>式两份（附电子版）</w:t>
      </w:r>
      <w:r>
        <w:rPr>
          <w:rFonts w:hint="eastAsia"/>
          <w:sz w:val="32"/>
          <w:szCs w:val="32"/>
        </w:rPr>
        <w:t>，</w:t>
      </w:r>
      <w:r>
        <w:rPr>
          <w:sz w:val="32"/>
          <w:szCs w:val="32"/>
        </w:rPr>
        <w:t>与其他申请材料一并</w:t>
      </w:r>
      <w:r>
        <w:rPr>
          <w:rFonts w:hint="eastAsia"/>
          <w:sz w:val="32"/>
          <w:szCs w:val="32"/>
        </w:rPr>
        <w:t>提交法制机构进行法制审核。</w:t>
      </w:r>
    </w:p>
    <w:p w14:paraId="25CC99F3">
      <w:pPr>
        <w:ind w:firstLine="640" w:firstLineChars="200"/>
        <w:rPr>
          <w:sz w:val="32"/>
          <w:szCs w:val="32"/>
        </w:rPr>
      </w:pPr>
      <w:r>
        <w:rPr>
          <w:rFonts w:hint="eastAsia"/>
          <w:sz w:val="32"/>
          <w:szCs w:val="32"/>
        </w:rPr>
        <w:t>第</w:t>
      </w:r>
      <w:r>
        <w:rPr>
          <w:sz w:val="32"/>
          <w:szCs w:val="32"/>
        </w:rPr>
        <w:t>十</w:t>
      </w:r>
      <w:r>
        <w:rPr>
          <w:rFonts w:hint="eastAsia"/>
          <w:sz w:val="32"/>
          <w:szCs w:val="32"/>
        </w:rPr>
        <w:t>四</w:t>
      </w:r>
      <w:r>
        <w:rPr>
          <w:sz w:val="32"/>
          <w:szCs w:val="32"/>
        </w:rPr>
        <w:t>条　</w:t>
      </w:r>
      <w:r>
        <w:rPr>
          <w:rFonts w:hint="eastAsia"/>
          <w:sz w:val="32"/>
          <w:szCs w:val="32"/>
        </w:rPr>
        <w:t>法制机构接</w:t>
      </w:r>
      <w:r>
        <w:rPr>
          <w:sz w:val="32"/>
          <w:szCs w:val="32"/>
        </w:rPr>
        <w:t>到《</w:t>
      </w:r>
      <w:r>
        <w:rPr>
          <w:rFonts w:hint="eastAsia"/>
          <w:sz w:val="32"/>
          <w:szCs w:val="32"/>
        </w:rPr>
        <w:t>意见书</w:t>
      </w:r>
      <w:r>
        <w:rPr>
          <w:sz w:val="32"/>
          <w:szCs w:val="32"/>
        </w:rPr>
        <w:t>》后，</w:t>
      </w:r>
      <w:r>
        <w:rPr>
          <w:rFonts w:hint="eastAsia"/>
          <w:sz w:val="32"/>
          <w:szCs w:val="32"/>
        </w:rPr>
        <w:t>应由法制机构</w:t>
      </w:r>
      <w:r>
        <w:rPr>
          <w:sz w:val="32"/>
          <w:szCs w:val="32"/>
        </w:rPr>
        <w:t>的</w:t>
      </w:r>
      <w:r>
        <w:rPr>
          <w:rFonts w:hint="eastAsia"/>
          <w:sz w:val="32"/>
          <w:szCs w:val="32"/>
        </w:rPr>
        <w:t>审核小</w:t>
      </w:r>
      <w:r>
        <w:rPr>
          <w:sz w:val="32"/>
          <w:szCs w:val="32"/>
        </w:rPr>
        <w:t>组成员对提交的材料进行</w:t>
      </w:r>
      <w:r>
        <w:rPr>
          <w:rFonts w:hint="eastAsia"/>
          <w:sz w:val="32"/>
          <w:szCs w:val="32"/>
        </w:rPr>
        <w:t>审查</w:t>
      </w:r>
      <w:r>
        <w:rPr>
          <w:sz w:val="32"/>
          <w:szCs w:val="32"/>
        </w:rPr>
        <w:t>，须要补充</w:t>
      </w:r>
      <w:r>
        <w:rPr>
          <w:rFonts w:hint="eastAsia"/>
          <w:sz w:val="32"/>
          <w:szCs w:val="32"/>
        </w:rPr>
        <w:t>申请材料</w:t>
      </w:r>
      <w:r>
        <w:rPr>
          <w:sz w:val="32"/>
          <w:szCs w:val="32"/>
        </w:rPr>
        <w:t>的，应</w:t>
      </w:r>
      <w:r>
        <w:rPr>
          <w:rFonts w:hint="eastAsia"/>
          <w:sz w:val="32"/>
          <w:szCs w:val="32"/>
        </w:rPr>
        <w:t>一</w:t>
      </w:r>
      <w:r>
        <w:rPr>
          <w:sz w:val="32"/>
          <w:szCs w:val="32"/>
        </w:rPr>
        <w:t>次性告知。</w:t>
      </w:r>
      <w:r>
        <w:rPr>
          <w:rFonts w:hint="eastAsia"/>
          <w:sz w:val="32"/>
          <w:szCs w:val="32"/>
        </w:rPr>
        <w:t>补充</w:t>
      </w:r>
      <w:r>
        <w:rPr>
          <w:sz w:val="32"/>
          <w:szCs w:val="32"/>
        </w:rPr>
        <w:t>申请材料</w:t>
      </w:r>
      <w:r>
        <w:rPr>
          <w:rFonts w:hint="eastAsia"/>
          <w:sz w:val="32"/>
          <w:szCs w:val="32"/>
        </w:rPr>
        <w:t>时间</w:t>
      </w:r>
      <w:r>
        <w:rPr>
          <w:sz w:val="32"/>
          <w:szCs w:val="32"/>
        </w:rPr>
        <w:t>不计入</w:t>
      </w:r>
      <w:r>
        <w:rPr>
          <w:rFonts w:hint="eastAsia"/>
          <w:sz w:val="32"/>
          <w:szCs w:val="32"/>
        </w:rPr>
        <w:t>法制</w:t>
      </w:r>
      <w:r>
        <w:rPr>
          <w:sz w:val="32"/>
          <w:szCs w:val="32"/>
        </w:rPr>
        <w:t>审核时限</w:t>
      </w:r>
      <w:r>
        <w:rPr>
          <w:rFonts w:hint="eastAsia"/>
          <w:sz w:val="32"/>
          <w:szCs w:val="32"/>
        </w:rPr>
        <w:t>。</w:t>
      </w:r>
    </w:p>
    <w:p w14:paraId="5FABA7D9">
      <w:pPr>
        <w:ind w:firstLine="640" w:firstLineChars="200"/>
        <w:rPr>
          <w:sz w:val="32"/>
          <w:szCs w:val="32"/>
        </w:rPr>
      </w:pPr>
      <w:r>
        <w:rPr>
          <w:rFonts w:hint="eastAsia"/>
          <w:sz w:val="32"/>
          <w:szCs w:val="32"/>
        </w:rPr>
        <w:t>第</w:t>
      </w:r>
      <w:r>
        <w:rPr>
          <w:sz w:val="32"/>
          <w:szCs w:val="32"/>
        </w:rPr>
        <w:t>十</w:t>
      </w:r>
      <w:r>
        <w:rPr>
          <w:rFonts w:hint="eastAsia"/>
          <w:sz w:val="32"/>
          <w:szCs w:val="32"/>
        </w:rPr>
        <w:t>五</w:t>
      </w:r>
      <w:r>
        <w:rPr>
          <w:sz w:val="32"/>
          <w:szCs w:val="32"/>
        </w:rPr>
        <w:t>条　对于符合</w:t>
      </w:r>
      <w:r>
        <w:rPr>
          <w:rFonts w:hint="eastAsia"/>
          <w:sz w:val="32"/>
          <w:szCs w:val="32"/>
        </w:rPr>
        <w:t>要</w:t>
      </w:r>
      <w:r>
        <w:rPr>
          <w:sz w:val="32"/>
          <w:szCs w:val="32"/>
        </w:rPr>
        <w:t>求的</w:t>
      </w:r>
      <w:r>
        <w:rPr>
          <w:rFonts w:hint="eastAsia"/>
          <w:sz w:val="32"/>
          <w:szCs w:val="32"/>
        </w:rPr>
        <w:t>申请，法制机构应出</w:t>
      </w:r>
      <w:r>
        <w:rPr>
          <w:sz w:val="32"/>
          <w:szCs w:val="32"/>
        </w:rPr>
        <w:t>具由接收人签字</w:t>
      </w:r>
      <w:r>
        <w:rPr>
          <w:rFonts w:hint="eastAsia"/>
          <w:sz w:val="32"/>
          <w:szCs w:val="32"/>
        </w:rPr>
        <w:t>的</w:t>
      </w:r>
      <w:r>
        <w:rPr>
          <w:sz w:val="32"/>
          <w:szCs w:val="32"/>
        </w:rPr>
        <w:t>接收回执，并立即</w:t>
      </w:r>
      <w:r>
        <w:rPr>
          <w:rFonts w:hint="eastAsia"/>
          <w:sz w:val="32"/>
          <w:szCs w:val="32"/>
        </w:rPr>
        <w:t>牵头成立至少三人的法制审核小组，</w:t>
      </w:r>
      <w:r>
        <w:rPr>
          <w:sz w:val="32"/>
          <w:szCs w:val="32"/>
        </w:rPr>
        <w:t>指定一名主办人（原则上是法规</w:t>
      </w:r>
      <w:r>
        <w:rPr>
          <w:rFonts w:hint="eastAsia"/>
          <w:sz w:val="32"/>
          <w:szCs w:val="32"/>
        </w:rPr>
        <w:t>科</w:t>
      </w:r>
      <w:r>
        <w:rPr>
          <w:sz w:val="32"/>
          <w:szCs w:val="32"/>
        </w:rPr>
        <w:t>的正式人员），</w:t>
      </w:r>
      <w:r>
        <w:rPr>
          <w:rFonts w:hint="eastAsia"/>
          <w:sz w:val="32"/>
          <w:szCs w:val="32"/>
        </w:rPr>
        <w:t>对</w:t>
      </w:r>
      <w:r>
        <w:rPr>
          <w:sz w:val="32"/>
          <w:szCs w:val="32"/>
        </w:rPr>
        <w:t>接收</w:t>
      </w:r>
      <w:r>
        <w:rPr>
          <w:rFonts w:hint="eastAsia"/>
          <w:sz w:val="32"/>
          <w:szCs w:val="32"/>
        </w:rPr>
        <w:t>的事项进行小</w:t>
      </w:r>
      <w:r>
        <w:rPr>
          <w:sz w:val="32"/>
          <w:szCs w:val="32"/>
        </w:rPr>
        <w:t>组</w:t>
      </w:r>
      <w:r>
        <w:rPr>
          <w:rFonts w:hint="eastAsia"/>
          <w:sz w:val="32"/>
          <w:szCs w:val="32"/>
        </w:rPr>
        <w:t>集体讨论。</w:t>
      </w:r>
    </w:p>
    <w:p w14:paraId="69337C24">
      <w:pPr>
        <w:ind w:firstLine="640" w:firstLineChars="200"/>
        <w:rPr>
          <w:sz w:val="32"/>
          <w:szCs w:val="32"/>
        </w:rPr>
      </w:pPr>
      <w:r>
        <w:rPr>
          <w:rFonts w:hint="eastAsia"/>
          <w:sz w:val="32"/>
          <w:szCs w:val="32"/>
        </w:rPr>
        <w:t>第</w:t>
      </w:r>
      <w:r>
        <w:rPr>
          <w:sz w:val="32"/>
          <w:szCs w:val="32"/>
        </w:rPr>
        <w:t>十</w:t>
      </w:r>
      <w:r>
        <w:rPr>
          <w:rFonts w:hint="eastAsia"/>
          <w:sz w:val="32"/>
          <w:szCs w:val="32"/>
        </w:rPr>
        <w:t>六</w:t>
      </w:r>
      <w:r>
        <w:rPr>
          <w:sz w:val="32"/>
          <w:szCs w:val="32"/>
        </w:rPr>
        <w:t>条　</w:t>
      </w:r>
      <w:r>
        <w:rPr>
          <w:rFonts w:hint="eastAsia"/>
          <w:sz w:val="32"/>
          <w:szCs w:val="32"/>
        </w:rPr>
        <w:t>经</w:t>
      </w:r>
      <w:r>
        <w:rPr>
          <w:sz w:val="32"/>
          <w:szCs w:val="32"/>
        </w:rPr>
        <w:t>法制审核小组集体讨论</w:t>
      </w:r>
      <w:r>
        <w:rPr>
          <w:rFonts w:hint="eastAsia"/>
          <w:sz w:val="32"/>
          <w:szCs w:val="32"/>
        </w:rPr>
        <w:t>后，根据</w:t>
      </w:r>
      <w:r>
        <w:rPr>
          <w:sz w:val="32"/>
          <w:szCs w:val="32"/>
        </w:rPr>
        <w:t>不同情况，分别出具同意</w:t>
      </w:r>
      <w:r>
        <w:rPr>
          <w:rFonts w:hint="eastAsia"/>
          <w:sz w:val="32"/>
          <w:szCs w:val="32"/>
        </w:rPr>
        <w:t>或</w:t>
      </w:r>
      <w:r>
        <w:rPr>
          <w:sz w:val="32"/>
          <w:szCs w:val="32"/>
        </w:rPr>
        <w:t>建议变更、纠正、继续调查等</w:t>
      </w:r>
      <w:r>
        <w:rPr>
          <w:rFonts w:hint="eastAsia"/>
          <w:sz w:val="32"/>
          <w:szCs w:val="32"/>
        </w:rPr>
        <w:t>书面审核</w:t>
      </w:r>
      <w:r>
        <w:rPr>
          <w:sz w:val="32"/>
          <w:szCs w:val="32"/>
        </w:rPr>
        <w:t>意见</w:t>
      </w:r>
      <w:r>
        <w:rPr>
          <w:rFonts w:hint="eastAsia"/>
          <w:sz w:val="32"/>
          <w:szCs w:val="32"/>
        </w:rPr>
        <w:t>，</w:t>
      </w:r>
      <w:r>
        <w:rPr>
          <w:sz w:val="32"/>
          <w:szCs w:val="32"/>
        </w:rPr>
        <w:t>并由所有审核人员签字</w:t>
      </w:r>
      <w:r>
        <w:rPr>
          <w:rFonts w:hint="eastAsia"/>
          <w:sz w:val="32"/>
          <w:szCs w:val="32"/>
        </w:rPr>
        <w:t>后</w:t>
      </w:r>
      <w:r>
        <w:rPr>
          <w:sz w:val="32"/>
          <w:szCs w:val="32"/>
        </w:rPr>
        <w:t>，最终</w:t>
      </w:r>
      <w:r>
        <w:rPr>
          <w:rFonts w:hint="eastAsia"/>
          <w:sz w:val="32"/>
          <w:szCs w:val="32"/>
        </w:rPr>
        <w:t>由法制机构</w:t>
      </w:r>
      <w:r>
        <w:rPr>
          <w:sz w:val="32"/>
          <w:szCs w:val="32"/>
        </w:rPr>
        <w:t>负责人</w:t>
      </w:r>
      <w:r>
        <w:rPr>
          <w:rFonts w:hint="eastAsia"/>
          <w:sz w:val="32"/>
          <w:szCs w:val="32"/>
        </w:rPr>
        <w:t>签字并</w:t>
      </w:r>
      <w:r>
        <w:rPr>
          <w:sz w:val="32"/>
          <w:szCs w:val="32"/>
        </w:rPr>
        <w:t>盖章</w:t>
      </w:r>
      <w:r>
        <w:rPr>
          <w:rFonts w:hint="eastAsia"/>
          <w:sz w:val="32"/>
          <w:szCs w:val="32"/>
        </w:rPr>
        <w:t>，</w:t>
      </w:r>
      <w:r>
        <w:rPr>
          <w:sz w:val="32"/>
          <w:szCs w:val="32"/>
        </w:rPr>
        <w:t>以《重大行政执法决定法制审核意见书》的形</w:t>
      </w:r>
      <w:r>
        <w:rPr>
          <w:rFonts w:hint="eastAsia"/>
          <w:sz w:val="32"/>
          <w:szCs w:val="32"/>
        </w:rPr>
        <w:t>式</w:t>
      </w:r>
      <w:r>
        <w:rPr>
          <w:sz w:val="32"/>
          <w:szCs w:val="32"/>
        </w:rPr>
        <w:t>进行反馈</w:t>
      </w:r>
      <w:r>
        <w:rPr>
          <w:rFonts w:hint="eastAsia"/>
          <w:sz w:val="32"/>
          <w:szCs w:val="32"/>
        </w:rPr>
        <w:t>。</w:t>
      </w:r>
    </w:p>
    <w:p w14:paraId="639C2287">
      <w:pPr>
        <w:ind w:firstLine="640" w:firstLineChars="200"/>
        <w:rPr>
          <w:sz w:val="32"/>
          <w:szCs w:val="32"/>
        </w:rPr>
      </w:pPr>
      <w:r>
        <w:rPr>
          <w:rFonts w:hint="eastAsia"/>
          <w:sz w:val="32"/>
          <w:szCs w:val="32"/>
        </w:rPr>
        <w:t>第</w:t>
      </w:r>
      <w:r>
        <w:rPr>
          <w:sz w:val="32"/>
          <w:szCs w:val="32"/>
        </w:rPr>
        <w:t>十</w:t>
      </w:r>
      <w:r>
        <w:rPr>
          <w:rFonts w:hint="eastAsia"/>
          <w:sz w:val="32"/>
          <w:szCs w:val="32"/>
        </w:rPr>
        <w:t>七</w:t>
      </w:r>
      <w:r>
        <w:rPr>
          <w:sz w:val="32"/>
          <w:szCs w:val="32"/>
        </w:rPr>
        <w:t>条　</w:t>
      </w:r>
      <w:r>
        <w:rPr>
          <w:rFonts w:hint="eastAsia"/>
          <w:sz w:val="32"/>
          <w:szCs w:val="32"/>
        </w:rPr>
        <w:t>对重大行政执法决定进行法制审核时，审核小组应形成一</w:t>
      </w:r>
      <w:r>
        <w:rPr>
          <w:sz w:val="32"/>
          <w:szCs w:val="32"/>
        </w:rPr>
        <w:t>致意见，并</w:t>
      </w:r>
      <w:r>
        <w:rPr>
          <w:rFonts w:hint="eastAsia"/>
          <w:sz w:val="32"/>
          <w:szCs w:val="32"/>
        </w:rPr>
        <w:t>由所有参与审核人员在审核意见</w:t>
      </w:r>
      <w:r>
        <w:rPr>
          <w:sz w:val="32"/>
          <w:szCs w:val="32"/>
        </w:rPr>
        <w:t>书</w:t>
      </w:r>
      <w:r>
        <w:rPr>
          <w:rFonts w:hint="eastAsia"/>
          <w:sz w:val="32"/>
          <w:szCs w:val="32"/>
        </w:rPr>
        <w:t>上签字。对拟办意见不同意的，应当给出充分的法律依据或理由，并提出建议。审核</w:t>
      </w:r>
      <w:r>
        <w:rPr>
          <w:sz w:val="32"/>
          <w:szCs w:val="32"/>
        </w:rPr>
        <w:t>小组意见不统一时，应当</w:t>
      </w:r>
      <w:r>
        <w:rPr>
          <w:rFonts w:hint="eastAsia"/>
          <w:sz w:val="32"/>
          <w:szCs w:val="32"/>
        </w:rPr>
        <w:t>召开</w:t>
      </w:r>
      <w:r>
        <w:rPr>
          <w:sz w:val="32"/>
          <w:szCs w:val="32"/>
        </w:rPr>
        <w:t>审核小组扩大会，</w:t>
      </w:r>
      <w:r>
        <w:rPr>
          <w:rFonts w:hint="eastAsia"/>
          <w:sz w:val="32"/>
          <w:szCs w:val="32"/>
        </w:rPr>
        <w:t>组成</w:t>
      </w:r>
      <w:r>
        <w:rPr>
          <w:sz w:val="32"/>
          <w:szCs w:val="32"/>
        </w:rPr>
        <w:t>五人的审核</w:t>
      </w:r>
      <w:r>
        <w:rPr>
          <w:rFonts w:hint="eastAsia"/>
          <w:sz w:val="32"/>
          <w:szCs w:val="32"/>
        </w:rPr>
        <w:t>组</w:t>
      </w:r>
      <w:r>
        <w:rPr>
          <w:sz w:val="32"/>
          <w:szCs w:val="32"/>
        </w:rPr>
        <w:t>，</w:t>
      </w:r>
      <w:r>
        <w:rPr>
          <w:rFonts w:hint="eastAsia"/>
          <w:sz w:val="32"/>
          <w:szCs w:val="32"/>
        </w:rPr>
        <w:t>按照简单多数</w:t>
      </w:r>
      <w:r>
        <w:rPr>
          <w:sz w:val="32"/>
          <w:szCs w:val="32"/>
        </w:rPr>
        <w:t>的原则，给出审核</w:t>
      </w:r>
      <w:r>
        <w:rPr>
          <w:rFonts w:hint="eastAsia"/>
          <w:sz w:val="32"/>
          <w:szCs w:val="32"/>
        </w:rPr>
        <w:t>意见，</w:t>
      </w:r>
      <w:r>
        <w:rPr>
          <w:sz w:val="32"/>
          <w:szCs w:val="32"/>
        </w:rPr>
        <w:t>由</w:t>
      </w:r>
      <w:r>
        <w:rPr>
          <w:rFonts w:hint="eastAsia"/>
          <w:sz w:val="32"/>
          <w:szCs w:val="32"/>
        </w:rPr>
        <w:t>持</w:t>
      </w:r>
      <w:r>
        <w:rPr>
          <w:sz w:val="32"/>
          <w:szCs w:val="32"/>
        </w:rPr>
        <w:t>多数意见的人员在审核意见书上签字</w:t>
      </w:r>
      <w:r>
        <w:rPr>
          <w:rFonts w:hint="eastAsia"/>
          <w:sz w:val="32"/>
          <w:szCs w:val="32"/>
        </w:rPr>
        <w:t>后</w:t>
      </w:r>
      <w:r>
        <w:rPr>
          <w:sz w:val="32"/>
          <w:szCs w:val="32"/>
        </w:rPr>
        <w:t>，最终</w:t>
      </w:r>
      <w:r>
        <w:rPr>
          <w:rFonts w:hint="eastAsia"/>
          <w:sz w:val="32"/>
          <w:szCs w:val="32"/>
        </w:rPr>
        <w:t>由法制机构</w:t>
      </w:r>
      <w:r>
        <w:rPr>
          <w:sz w:val="32"/>
          <w:szCs w:val="32"/>
        </w:rPr>
        <w:t>负责人</w:t>
      </w:r>
      <w:r>
        <w:rPr>
          <w:rFonts w:hint="eastAsia"/>
          <w:sz w:val="32"/>
          <w:szCs w:val="32"/>
        </w:rPr>
        <w:t>签字并</w:t>
      </w:r>
      <w:r>
        <w:rPr>
          <w:sz w:val="32"/>
          <w:szCs w:val="32"/>
        </w:rPr>
        <w:t>盖章</w:t>
      </w:r>
      <w:r>
        <w:rPr>
          <w:rFonts w:hint="eastAsia"/>
          <w:sz w:val="32"/>
          <w:szCs w:val="32"/>
        </w:rPr>
        <w:t>。</w:t>
      </w:r>
    </w:p>
    <w:p w14:paraId="6DC453EA">
      <w:pPr>
        <w:ind w:firstLine="640" w:firstLineChars="200"/>
        <w:rPr>
          <w:sz w:val="32"/>
          <w:szCs w:val="32"/>
        </w:rPr>
      </w:pPr>
      <w:r>
        <w:rPr>
          <w:rFonts w:hint="eastAsia"/>
          <w:sz w:val="32"/>
          <w:szCs w:val="32"/>
        </w:rPr>
        <w:t>第</w:t>
      </w:r>
      <w:r>
        <w:rPr>
          <w:sz w:val="32"/>
          <w:szCs w:val="32"/>
        </w:rPr>
        <w:t>十</w:t>
      </w:r>
      <w:r>
        <w:rPr>
          <w:rFonts w:hint="eastAsia"/>
          <w:sz w:val="32"/>
          <w:szCs w:val="32"/>
        </w:rPr>
        <w:t>八</w:t>
      </w:r>
      <w:r>
        <w:rPr>
          <w:sz w:val="32"/>
          <w:szCs w:val="32"/>
        </w:rPr>
        <w:t>条　</w:t>
      </w:r>
      <w:r>
        <w:rPr>
          <w:rFonts w:hint="eastAsia"/>
          <w:sz w:val="32"/>
          <w:szCs w:val="32"/>
        </w:rPr>
        <w:t>对</w:t>
      </w:r>
      <w:r>
        <w:rPr>
          <w:sz w:val="32"/>
          <w:szCs w:val="32"/>
        </w:rPr>
        <w:t>于</w:t>
      </w:r>
      <w:r>
        <w:rPr>
          <w:rFonts w:hint="eastAsia"/>
          <w:sz w:val="32"/>
          <w:szCs w:val="32"/>
        </w:rPr>
        <w:t>申请复核</w:t>
      </w:r>
      <w:r>
        <w:rPr>
          <w:sz w:val="32"/>
          <w:szCs w:val="32"/>
        </w:rPr>
        <w:t>的，</w:t>
      </w:r>
      <w:r>
        <w:rPr>
          <w:rFonts w:hint="eastAsia"/>
          <w:sz w:val="32"/>
          <w:szCs w:val="32"/>
        </w:rPr>
        <w:t>再</w:t>
      </w:r>
      <w:r>
        <w:rPr>
          <w:sz w:val="32"/>
          <w:szCs w:val="32"/>
        </w:rPr>
        <w:t>次审核</w:t>
      </w:r>
      <w:r>
        <w:rPr>
          <w:rFonts w:hint="eastAsia"/>
          <w:sz w:val="32"/>
          <w:szCs w:val="32"/>
        </w:rPr>
        <w:t>程序应当</w:t>
      </w:r>
      <w:r>
        <w:rPr>
          <w:sz w:val="32"/>
          <w:szCs w:val="32"/>
        </w:rPr>
        <w:t>予以简</w:t>
      </w:r>
      <w:r>
        <w:rPr>
          <w:rFonts w:hint="eastAsia"/>
          <w:sz w:val="32"/>
          <w:szCs w:val="32"/>
        </w:rPr>
        <w:t>化</w:t>
      </w:r>
      <w:r>
        <w:rPr>
          <w:sz w:val="32"/>
          <w:szCs w:val="32"/>
        </w:rPr>
        <w:t>。</w:t>
      </w:r>
    </w:p>
    <w:p w14:paraId="0F79C167">
      <w:pPr>
        <w:ind w:firstLine="640" w:firstLineChars="200"/>
        <w:jc w:val="center"/>
        <w:rPr>
          <w:rFonts w:ascii="黑体" w:hAnsi="黑体" w:eastAsia="黑体"/>
          <w:sz w:val="32"/>
          <w:szCs w:val="32"/>
        </w:rPr>
      </w:pPr>
      <w:r>
        <w:rPr>
          <w:rFonts w:hint="eastAsia" w:ascii="黑体" w:hAnsi="黑体" w:eastAsia="黑体"/>
          <w:sz w:val="32"/>
          <w:szCs w:val="32"/>
        </w:rPr>
        <w:t>第六</w:t>
      </w:r>
      <w:r>
        <w:rPr>
          <w:rFonts w:ascii="黑体" w:hAnsi="黑体" w:eastAsia="黑体"/>
          <w:sz w:val="32"/>
          <w:szCs w:val="32"/>
        </w:rPr>
        <w:t>章　</w:t>
      </w:r>
      <w:r>
        <w:rPr>
          <w:rFonts w:hint="eastAsia" w:ascii="黑体" w:hAnsi="黑体" w:eastAsia="黑体"/>
          <w:sz w:val="32"/>
          <w:szCs w:val="32"/>
        </w:rPr>
        <w:t>送审</w:t>
      </w:r>
      <w:r>
        <w:rPr>
          <w:rFonts w:ascii="黑体" w:hAnsi="黑体" w:eastAsia="黑体"/>
          <w:sz w:val="32"/>
          <w:szCs w:val="32"/>
        </w:rPr>
        <w:t>材料</w:t>
      </w:r>
    </w:p>
    <w:p w14:paraId="1EACD819">
      <w:pPr>
        <w:ind w:firstLine="640" w:firstLineChars="200"/>
        <w:rPr>
          <w:sz w:val="32"/>
          <w:szCs w:val="32"/>
        </w:rPr>
      </w:pPr>
      <w:r>
        <w:rPr>
          <w:sz w:val="32"/>
          <w:szCs w:val="32"/>
        </w:rPr>
        <w:t>第十</w:t>
      </w:r>
      <w:r>
        <w:rPr>
          <w:rFonts w:hint="eastAsia"/>
          <w:sz w:val="32"/>
          <w:szCs w:val="32"/>
        </w:rPr>
        <w:t>九</w:t>
      </w:r>
      <w:r>
        <w:rPr>
          <w:sz w:val="32"/>
          <w:szCs w:val="32"/>
        </w:rPr>
        <w:t>条</w:t>
      </w:r>
      <w:r>
        <w:rPr>
          <w:rFonts w:hint="eastAsia"/>
          <w:sz w:val="32"/>
          <w:szCs w:val="32"/>
        </w:rPr>
        <w:t>　送审材料应当</w:t>
      </w:r>
      <w:r>
        <w:rPr>
          <w:sz w:val="32"/>
          <w:szCs w:val="32"/>
        </w:rPr>
        <w:t>包括以下内容</w:t>
      </w:r>
      <w:r>
        <w:rPr>
          <w:rFonts w:hint="eastAsia"/>
          <w:sz w:val="32"/>
          <w:szCs w:val="32"/>
        </w:rPr>
        <w:t>：</w:t>
      </w:r>
    </w:p>
    <w:p w14:paraId="35053DF5">
      <w:pPr>
        <w:ind w:firstLine="640" w:firstLineChars="200"/>
        <w:rPr>
          <w:sz w:val="32"/>
          <w:szCs w:val="32"/>
        </w:rPr>
      </w:pPr>
      <w:r>
        <w:rPr>
          <w:sz w:val="32"/>
          <w:szCs w:val="32"/>
        </w:rPr>
        <w:t>（一）</w:t>
      </w:r>
      <w:r>
        <w:rPr>
          <w:rFonts w:hint="eastAsia"/>
          <w:sz w:val="32"/>
          <w:szCs w:val="32"/>
        </w:rPr>
        <w:t>《重大行政执法决定法制审核意见</w:t>
      </w:r>
      <w:r>
        <w:rPr>
          <w:sz w:val="32"/>
          <w:szCs w:val="32"/>
        </w:rPr>
        <w:t>书</w:t>
      </w:r>
      <w:r>
        <w:rPr>
          <w:rFonts w:hint="eastAsia"/>
          <w:sz w:val="32"/>
          <w:szCs w:val="32"/>
        </w:rPr>
        <w:t>》一</w:t>
      </w:r>
      <w:r>
        <w:rPr>
          <w:sz w:val="32"/>
          <w:szCs w:val="32"/>
        </w:rPr>
        <w:t>式两份（附电子版）</w:t>
      </w:r>
      <w:r>
        <w:rPr>
          <w:rFonts w:hint="eastAsia"/>
          <w:sz w:val="32"/>
          <w:szCs w:val="32"/>
        </w:rPr>
        <w:t>，</w:t>
      </w:r>
      <w:r>
        <w:rPr>
          <w:sz w:val="32"/>
          <w:szCs w:val="32"/>
        </w:rPr>
        <w:t>其中一份作为回执，经法规</w:t>
      </w:r>
      <w:r>
        <w:rPr>
          <w:rFonts w:hint="eastAsia"/>
          <w:sz w:val="32"/>
          <w:szCs w:val="32"/>
        </w:rPr>
        <w:t>科</w:t>
      </w:r>
      <w:r>
        <w:rPr>
          <w:sz w:val="32"/>
          <w:szCs w:val="32"/>
        </w:rPr>
        <w:t>接收人签字后返回承办</w:t>
      </w:r>
      <w:r>
        <w:rPr>
          <w:rFonts w:hint="eastAsia"/>
          <w:sz w:val="32"/>
          <w:szCs w:val="32"/>
        </w:rPr>
        <w:t>科</w:t>
      </w:r>
      <w:r>
        <w:rPr>
          <w:sz w:val="32"/>
          <w:szCs w:val="32"/>
        </w:rPr>
        <w:t>室或单位</w:t>
      </w:r>
      <w:r>
        <w:rPr>
          <w:rFonts w:hint="eastAsia"/>
          <w:sz w:val="32"/>
          <w:szCs w:val="32"/>
        </w:rPr>
        <w:t>；</w:t>
      </w:r>
    </w:p>
    <w:p w14:paraId="4DFEC31C">
      <w:pPr>
        <w:ind w:firstLine="640" w:firstLineChars="200"/>
        <w:rPr>
          <w:sz w:val="32"/>
          <w:szCs w:val="32"/>
        </w:rPr>
      </w:pPr>
      <w:r>
        <w:rPr>
          <w:rFonts w:hint="eastAsia"/>
          <w:sz w:val="32"/>
          <w:szCs w:val="32"/>
        </w:rPr>
        <w:t>（</w:t>
      </w:r>
      <w:r>
        <w:rPr>
          <w:sz w:val="32"/>
          <w:szCs w:val="32"/>
        </w:rPr>
        <w:t>二）</w:t>
      </w:r>
      <w:r>
        <w:rPr>
          <w:rFonts w:hint="eastAsia"/>
          <w:sz w:val="32"/>
          <w:szCs w:val="32"/>
        </w:rPr>
        <w:t>重大行政执法决定的全</w:t>
      </w:r>
      <w:r>
        <w:rPr>
          <w:sz w:val="32"/>
          <w:szCs w:val="32"/>
        </w:rPr>
        <w:t>部</w:t>
      </w:r>
      <w:r>
        <w:rPr>
          <w:rFonts w:hint="eastAsia"/>
          <w:sz w:val="32"/>
          <w:szCs w:val="32"/>
        </w:rPr>
        <w:t>申请</w:t>
      </w:r>
      <w:r>
        <w:rPr>
          <w:sz w:val="32"/>
          <w:szCs w:val="32"/>
        </w:rPr>
        <w:t>材料</w:t>
      </w:r>
      <w:r>
        <w:rPr>
          <w:rFonts w:hint="eastAsia"/>
          <w:sz w:val="32"/>
          <w:szCs w:val="32"/>
        </w:rPr>
        <w:t>；</w:t>
      </w:r>
    </w:p>
    <w:p w14:paraId="6DB5EC7A">
      <w:pPr>
        <w:ind w:firstLine="640" w:firstLineChars="200"/>
        <w:rPr>
          <w:sz w:val="32"/>
          <w:szCs w:val="32"/>
        </w:rPr>
      </w:pPr>
      <w:r>
        <w:rPr>
          <w:rFonts w:hint="eastAsia"/>
          <w:sz w:val="32"/>
          <w:szCs w:val="32"/>
        </w:rPr>
        <w:t>（</w:t>
      </w:r>
      <w:r>
        <w:rPr>
          <w:sz w:val="32"/>
          <w:szCs w:val="32"/>
        </w:rPr>
        <w:t>三）</w:t>
      </w:r>
      <w:r>
        <w:rPr>
          <w:rFonts w:hint="eastAsia"/>
          <w:sz w:val="32"/>
          <w:szCs w:val="32"/>
        </w:rPr>
        <w:t>拟作出决定的全</w:t>
      </w:r>
      <w:r>
        <w:rPr>
          <w:sz w:val="32"/>
          <w:szCs w:val="32"/>
        </w:rPr>
        <w:t>部</w:t>
      </w:r>
      <w:r>
        <w:rPr>
          <w:rFonts w:hint="eastAsia"/>
          <w:sz w:val="32"/>
          <w:szCs w:val="32"/>
        </w:rPr>
        <w:t>案卷材料（仅对有案卷材料的事项）；</w:t>
      </w:r>
      <w:r>
        <w:rPr>
          <w:sz w:val="32"/>
          <w:szCs w:val="32"/>
        </w:rPr>
        <w:t xml:space="preserve"> </w:t>
      </w:r>
    </w:p>
    <w:p w14:paraId="1CD4C786">
      <w:pPr>
        <w:ind w:firstLine="640" w:firstLineChars="200"/>
        <w:rPr>
          <w:sz w:val="32"/>
          <w:szCs w:val="32"/>
        </w:rPr>
      </w:pPr>
      <w:r>
        <w:rPr>
          <w:sz w:val="32"/>
          <w:szCs w:val="32"/>
        </w:rPr>
        <w:t>（四）</w:t>
      </w:r>
      <w:r>
        <w:rPr>
          <w:rFonts w:hint="eastAsia"/>
          <w:sz w:val="32"/>
          <w:szCs w:val="32"/>
        </w:rPr>
        <w:t>重大行政执法决定的调查报告（仅对需要出具报告的事项）；</w:t>
      </w:r>
    </w:p>
    <w:p w14:paraId="21FD36DD">
      <w:pPr>
        <w:ind w:firstLine="640" w:firstLineChars="200"/>
        <w:rPr>
          <w:sz w:val="32"/>
          <w:szCs w:val="32"/>
        </w:rPr>
      </w:pPr>
      <w:r>
        <w:rPr>
          <w:sz w:val="32"/>
          <w:szCs w:val="32"/>
        </w:rPr>
        <w:t>（五）</w:t>
      </w:r>
      <w:r>
        <w:rPr>
          <w:rFonts w:hint="eastAsia"/>
          <w:sz w:val="32"/>
          <w:szCs w:val="32"/>
        </w:rPr>
        <w:t>相关证据资料（</w:t>
      </w:r>
      <w:r>
        <w:rPr>
          <w:sz w:val="32"/>
          <w:szCs w:val="32"/>
        </w:rPr>
        <w:t>仅对需要提供证据的事项）</w:t>
      </w:r>
      <w:r>
        <w:rPr>
          <w:rFonts w:hint="eastAsia"/>
          <w:sz w:val="32"/>
          <w:szCs w:val="32"/>
        </w:rPr>
        <w:t>；</w:t>
      </w:r>
    </w:p>
    <w:p w14:paraId="343828F2">
      <w:pPr>
        <w:ind w:firstLine="640" w:firstLineChars="200"/>
        <w:rPr>
          <w:sz w:val="32"/>
          <w:szCs w:val="32"/>
        </w:rPr>
      </w:pPr>
      <w:r>
        <w:rPr>
          <w:rFonts w:hint="eastAsia"/>
          <w:sz w:val="32"/>
          <w:szCs w:val="32"/>
        </w:rPr>
        <w:t>（</w:t>
      </w:r>
      <w:r>
        <w:rPr>
          <w:sz w:val="32"/>
          <w:szCs w:val="32"/>
        </w:rPr>
        <w:t>六）</w:t>
      </w:r>
      <w:r>
        <w:rPr>
          <w:rFonts w:hint="eastAsia"/>
          <w:sz w:val="32"/>
          <w:szCs w:val="32"/>
        </w:rPr>
        <w:t>经听证的，应提交听证笔录；</w:t>
      </w:r>
    </w:p>
    <w:p w14:paraId="2A7828C6">
      <w:pPr>
        <w:ind w:firstLine="640" w:firstLineChars="200"/>
        <w:rPr>
          <w:sz w:val="32"/>
          <w:szCs w:val="32"/>
        </w:rPr>
      </w:pPr>
      <w:r>
        <w:rPr>
          <w:sz w:val="32"/>
          <w:szCs w:val="32"/>
        </w:rPr>
        <w:t>（七）</w:t>
      </w:r>
      <w:r>
        <w:rPr>
          <w:rFonts w:hint="eastAsia"/>
          <w:sz w:val="32"/>
          <w:szCs w:val="32"/>
        </w:rPr>
        <w:t>经风险评估或专家论证的，应提供相应评估或论证报告；</w:t>
      </w:r>
    </w:p>
    <w:p w14:paraId="73DB6E50">
      <w:pPr>
        <w:ind w:firstLine="640" w:firstLineChars="200"/>
        <w:rPr>
          <w:sz w:val="32"/>
          <w:szCs w:val="32"/>
        </w:rPr>
      </w:pPr>
      <w:r>
        <w:rPr>
          <w:sz w:val="32"/>
          <w:szCs w:val="32"/>
        </w:rPr>
        <w:t>（八）</w:t>
      </w:r>
      <w:r>
        <w:rPr>
          <w:rFonts w:hint="eastAsia"/>
          <w:sz w:val="32"/>
          <w:szCs w:val="32"/>
        </w:rPr>
        <w:t>做出决定的法律依据（具体法条）；</w:t>
      </w:r>
    </w:p>
    <w:p w14:paraId="0EE8DA72">
      <w:pPr>
        <w:ind w:firstLine="640" w:firstLineChars="200"/>
        <w:rPr>
          <w:sz w:val="32"/>
          <w:szCs w:val="32"/>
        </w:rPr>
      </w:pPr>
      <w:r>
        <w:rPr>
          <w:sz w:val="32"/>
          <w:szCs w:val="32"/>
        </w:rPr>
        <w:t>（九）</w:t>
      </w:r>
      <w:r>
        <w:rPr>
          <w:rFonts w:hint="eastAsia"/>
          <w:sz w:val="32"/>
          <w:szCs w:val="32"/>
        </w:rPr>
        <w:t>承办科室或单位的拟办意见及情况说明；</w:t>
      </w:r>
    </w:p>
    <w:p w14:paraId="4C458864">
      <w:pPr>
        <w:ind w:firstLine="640" w:firstLineChars="200"/>
        <w:rPr>
          <w:sz w:val="32"/>
          <w:szCs w:val="32"/>
        </w:rPr>
      </w:pPr>
      <w:r>
        <w:rPr>
          <w:sz w:val="32"/>
          <w:szCs w:val="32"/>
        </w:rPr>
        <w:t>（十）</w:t>
      </w:r>
      <w:r>
        <w:rPr>
          <w:rFonts w:hint="eastAsia"/>
          <w:sz w:val="32"/>
          <w:szCs w:val="32"/>
        </w:rPr>
        <w:t>拟作出重大行政执法决定的法律文书；</w:t>
      </w:r>
    </w:p>
    <w:p w14:paraId="771D3331">
      <w:pPr>
        <w:ind w:firstLine="640" w:firstLineChars="200"/>
        <w:rPr>
          <w:sz w:val="32"/>
          <w:szCs w:val="32"/>
        </w:rPr>
      </w:pPr>
      <w:r>
        <w:rPr>
          <w:rFonts w:hint="eastAsia"/>
          <w:sz w:val="32"/>
          <w:szCs w:val="32"/>
        </w:rPr>
        <w:t>（</w:t>
      </w:r>
      <w:r>
        <w:rPr>
          <w:sz w:val="32"/>
          <w:szCs w:val="32"/>
        </w:rPr>
        <w:t>十一）</w:t>
      </w:r>
      <w:r>
        <w:rPr>
          <w:rFonts w:hint="eastAsia"/>
          <w:sz w:val="32"/>
          <w:szCs w:val="32"/>
        </w:rPr>
        <w:t>其它与</w:t>
      </w:r>
      <w:r>
        <w:rPr>
          <w:sz w:val="32"/>
          <w:szCs w:val="32"/>
        </w:rPr>
        <w:t>做出决定相关</w:t>
      </w:r>
      <w:r>
        <w:rPr>
          <w:rFonts w:hint="eastAsia"/>
          <w:sz w:val="32"/>
          <w:szCs w:val="32"/>
        </w:rPr>
        <w:t>并需要提交的资料。</w:t>
      </w:r>
    </w:p>
    <w:p w14:paraId="4FB86BE9">
      <w:pPr>
        <w:ind w:firstLine="640" w:firstLineChars="200"/>
        <w:rPr>
          <w:sz w:val="32"/>
          <w:szCs w:val="32"/>
        </w:rPr>
      </w:pPr>
      <w:r>
        <w:rPr>
          <w:rFonts w:hint="eastAsia"/>
          <w:sz w:val="32"/>
          <w:szCs w:val="32"/>
        </w:rPr>
        <w:t>第二十条</w:t>
      </w:r>
      <w:r>
        <w:rPr>
          <w:sz w:val="32"/>
          <w:szCs w:val="32"/>
        </w:rPr>
        <w:t>　</w:t>
      </w:r>
      <w:r>
        <w:rPr>
          <w:rFonts w:hint="eastAsia"/>
          <w:sz w:val="32"/>
          <w:szCs w:val="32"/>
        </w:rPr>
        <w:t>必要时，法规科可以向当事人了解情况，相关科室、单位、申请人或相对人应当予以协助配合。</w:t>
      </w:r>
    </w:p>
    <w:p w14:paraId="3B21665F">
      <w:pPr>
        <w:pStyle w:val="8"/>
        <w:ind w:left="720" w:firstLine="0" w:firstLineChars="0"/>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七章　</w:t>
      </w:r>
      <w:r>
        <w:rPr>
          <w:rFonts w:hint="eastAsia" w:ascii="黑体" w:hAnsi="黑体" w:eastAsia="黑体"/>
          <w:sz w:val="32"/>
          <w:szCs w:val="32"/>
        </w:rPr>
        <w:t>时限要求</w:t>
      </w:r>
    </w:p>
    <w:p w14:paraId="085114DC">
      <w:pPr>
        <w:ind w:firstLine="640" w:firstLineChars="200"/>
        <w:rPr>
          <w:sz w:val="32"/>
          <w:szCs w:val="32"/>
        </w:rPr>
      </w:pPr>
      <w:r>
        <w:rPr>
          <w:rFonts w:hint="eastAsia"/>
          <w:sz w:val="32"/>
          <w:szCs w:val="32"/>
        </w:rPr>
        <w:t>第二十一</w:t>
      </w:r>
      <w:r>
        <w:rPr>
          <w:sz w:val="32"/>
          <w:szCs w:val="32"/>
        </w:rPr>
        <w:t>条　</w:t>
      </w:r>
      <w:r>
        <w:rPr>
          <w:rFonts w:hint="eastAsia"/>
          <w:sz w:val="32"/>
          <w:szCs w:val="32"/>
        </w:rPr>
        <w:t>除法律</w:t>
      </w:r>
      <w:r>
        <w:rPr>
          <w:sz w:val="32"/>
          <w:szCs w:val="32"/>
        </w:rPr>
        <w:t>、法规或规章</w:t>
      </w:r>
      <w:r>
        <w:rPr>
          <w:rFonts w:hint="eastAsia"/>
          <w:sz w:val="32"/>
          <w:szCs w:val="32"/>
        </w:rPr>
        <w:t>另有规定外，法制机构应当在</w:t>
      </w:r>
      <w:r>
        <w:rPr>
          <w:sz w:val="32"/>
          <w:szCs w:val="32"/>
        </w:rPr>
        <w:t>7</w:t>
      </w:r>
      <w:r>
        <w:rPr>
          <w:rFonts w:hint="eastAsia"/>
          <w:sz w:val="32"/>
          <w:szCs w:val="32"/>
        </w:rPr>
        <w:t>个工作日内组织</w:t>
      </w:r>
      <w:r>
        <w:rPr>
          <w:sz w:val="32"/>
          <w:szCs w:val="32"/>
        </w:rPr>
        <w:t>审核小组</w:t>
      </w:r>
      <w:r>
        <w:rPr>
          <w:rFonts w:hint="eastAsia"/>
          <w:sz w:val="32"/>
          <w:szCs w:val="32"/>
        </w:rPr>
        <w:t>审核完毕；案件或情况复杂的，经</w:t>
      </w:r>
      <w:r>
        <w:rPr>
          <w:rFonts w:hint="eastAsia" w:ascii="宋体" w:hAnsi="宋体" w:eastAsia="宋体" w:cs="宋体"/>
          <w:kern w:val="0"/>
          <w:sz w:val="32"/>
          <w:szCs w:val="32"/>
        </w:rPr>
        <w:t>局</w:t>
      </w:r>
      <w:r>
        <w:rPr>
          <w:rFonts w:hint="eastAsia"/>
          <w:sz w:val="32"/>
          <w:szCs w:val="32"/>
        </w:rPr>
        <w:t>主要负责人或</w:t>
      </w:r>
      <w:r>
        <w:rPr>
          <w:rFonts w:hint="eastAsia" w:ascii="宋体" w:hAnsi="宋体" w:eastAsia="宋体" w:cs="宋体"/>
          <w:kern w:val="0"/>
          <w:sz w:val="32"/>
          <w:szCs w:val="32"/>
        </w:rPr>
        <w:t>局</w:t>
      </w:r>
      <w:r>
        <w:rPr>
          <w:rFonts w:hint="eastAsia"/>
          <w:sz w:val="32"/>
          <w:szCs w:val="32"/>
        </w:rPr>
        <w:t>主管法制工作的领导批准，可以延长</w:t>
      </w:r>
      <w:r>
        <w:rPr>
          <w:sz w:val="32"/>
          <w:szCs w:val="32"/>
        </w:rPr>
        <w:t>5</w:t>
      </w:r>
      <w:r>
        <w:rPr>
          <w:rFonts w:hint="eastAsia"/>
          <w:sz w:val="32"/>
          <w:szCs w:val="32"/>
        </w:rPr>
        <w:t>个工作日。</w:t>
      </w:r>
    </w:p>
    <w:p w14:paraId="13DB1A79">
      <w:pPr>
        <w:ind w:firstLine="640" w:firstLineChars="200"/>
        <w:rPr>
          <w:sz w:val="32"/>
          <w:szCs w:val="32"/>
        </w:rPr>
      </w:pPr>
      <w:r>
        <w:rPr>
          <w:rFonts w:hint="eastAsia"/>
          <w:sz w:val="32"/>
          <w:szCs w:val="32"/>
        </w:rPr>
        <w:t>第二十二</w:t>
      </w:r>
      <w:r>
        <w:rPr>
          <w:sz w:val="32"/>
          <w:szCs w:val="32"/>
        </w:rPr>
        <w:t>条</w:t>
      </w:r>
      <w:r>
        <w:rPr>
          <w:rFonts w:hint="eastAsia"/>
          <w:sz w:val="32"/>
          <w:szCs w:val="32"/>
        </w:rPr>
        <w:t>　为确保法制机构</w:t>
      </w:r>
      <w:r>
        <w:rPr>
          <w:sz w:val="32"/>
          <w:szCs w:val="32"/>
        </w:rPr>
        <w:t>有足够的申</w:t>
      </w:r>
      <w:r>
        <w:rPr>
          <w:rFonts w:hint="eastAsia"/>
          <w:sz w:val="32"/>
          <w:szCs w:val="32"/>
        </w:rPr>
        <w:t>核</w:t>
      </w:r>
      <w:r>
        <w:rPr>
          <w:sz w:val="32"/>
          <w:szCs w:val="32"/>
        </w:rPr>
        <w:t>时间，承办</w:t>
      </w:r>
      <w:r>
        <w:rPr>
          <w:rFonts w:hint="eastAsia"/>
          <w:sz w:val="32"/>
          <w:szCs w:val="32"/>
        </w:rPr>
        <w:t>科</w:t>
      </w:r>
      <w:r>
        <w:rPr>
          <w:sz w:val="32"/>
          <w:szCs w:val="32"/>
        </w:rPr>
        <w:t>室或单位</w:t>
      </w:r>
      <w:r>
        <w:rPr>
          <w:rFonts w:hint="eastAsia"/>
          <w:sz w:val="32"/>
          <w:szCs w:val="32"/>
        </w:rPr>
        <w:t>的送</w:t>
      </w:r>
      <w:r>
        <w:rPr>
          <w:sz w:val="32"/>
          <w:szCs w:val="32"/>
        </w:rPr>
        <w:t>审时间应</w:t>
      </w:r>
      <w:r>
        <w:rPr>
          <w:rFonts w:hint="eastAsia"/>
          <w:sz w:val="32"/>
          <w:szCs w:val="32"/>
        </w:rPr>
        <w:t>符合</w:t>
      </w:r>
      <w:r>
        <w:rPr>
          <w:sz w:val="32"/>
          <w:szCs w:val="32"/>
        </w:rPr>
        <w:t>至少</w:t>
      </w:r>
      <w:r>
        <w:rPr>
          <w:rFonts w:hint="eastAsia"/>
          <w:sz w:val="32"/>
          <w:szCs w:val="32"/>
        </w:rPr>
        <w:t>7个</w:t>
      </w:r>
      <w:r>
        <w:rPr>
          <w:sz w:val="32"/>
          <w:szCs w:val="32"/>
        </w:rPr>
        <w:t>工作日的审核时限要求。</w:t>
      </w:r>
    </w:p>
    <w:p w14:paraId="72DBD1E0">
      <w:pPr>
        <w:ind w:firstLine="640" w:firstLineChars="200"/>
        <w:rPr>
          <w:sz w:val="32"/>
          <w:szCs w:val="32"/>
        </w:rPr>
      </w:pPr>
      <w:r>
        <w:rPr>
          <w:rFonts w:hint="eastAsia"/>
          <w:sz w:val="32"/>
          <w:szCs w:val="32"/>
        </w:rPr>
        <w:t>第二十三</w:t>
      </w:r>
      <w:r>
        <w:rPr>
          <w:sz w:val="32"/>
          <w:szCs w:val="32"/>
        </w:rPr>
        <w:t>条</w:t>
      </w:r>
      <w:r>
        <w:rPr>
          <w:rFonts w:hint="eastAsia"/>
          <w:sz w:val="32"/>
          <w:szCs w:val="32"/>
        </w:rPr>
        <w:t>　</w:t>
      </w:r>
      <w:r>
        <w:rPr>
          <w:sz w:val="32"/>
          <w:szCs w:val="32"/>
        </w:rPr>
        <w:t>对于</w:t>
      </w:r>
      <w:r>
        <w:rPr>
          <w:rFonts w:hint="eastAsia"/>
          <w:sz w:val="32"/>
          <w:szCs w:val="32"/>
        </w:rPr>
        <w:t>申请复核</w:t>
      </w:r>
      <w:r>
        <w:rPr>
          <w:sz w:val="32"/>
          <w:szCs w:val="32"/>
        </w:rPr>
        <w:t>的，</w:t>
      </w:r>
      <w:r>
        <w:rPr>
          <w:rFonts w:hint="eastAsia"/>
          <w:sz w:val="32"/>
          <w:szCs w:val="32"/>
        </w:rPr>
        <w:t>再</w:t>
      </w:r>
      <w:r>
        <w:rPr>
          <w:sz w:val="32"/>
          <w:szCs w:val="32"/>
        </w:rPr>
        <w:t>次审核</w:t>
      </w:r>
      <w:r>
        <w:rPr>
          <w:rFonts w:hint="eastAsia"/>
          <w:sz w:val="32"/>
          <w:szCs w:val="32"/>
        </w:rPr>
        <w:t>时间原则</w:t>
      </w:r>
      <w:r>
        <w:rPr>
          <w:sz w:val="32"/>
          <w:szCs w:val="32"/>
        </w:rPr>
        <w:t>上不多于</w:t>
      </w:r>
      <w:r>
        <w:rPr>
          <w:rFonts w:hint="eastAsia"/>
          <w:sz w:val="32"/>
          <w:szCs w:val="32"/>
        </w:rPr>
        <w:t>5个</w:t>
      </w:r>
      <w:r>
        <w:rPr>
          <w:sz w:val="32"/>
          <w:szCs w:val="32"/>
        </w:rPr>
        <w:t>工作日。</w:t>
      </w:r>
    </w:p>
    <w:p w14:paraId="7B408889">
      <w:pPr>
        <w:ind w:firstLine="640" w:firstLineChars="200"/>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八章　审核责任</w:t>
      </w:r>
    </w:p>
    <w:p w14:paraId="7DA7263B">
      <w:pPr>
        <w:ind w:firstLine="640" w:firstLineChars="200"/>
        <w:rPr>
          <w:sz w:val="32"/>
          <w:szCs w:val="32"/>
        </w:rPr>
      </w:pPr>
      <w:r>
        <w:rPr>
          <w:rFonts w:hint="eastAsia"/>
          <w:sz w:val="32"/>
          <w:szCs w:val="32"/>
        </w:rPr>
        <w:t>第二十四条</w:t>
      </w:r>
      <w:r>
        <w:rPr>
          <w:sz w:val="32"/>
          <w:szCs w:val="32"/>
        </w:rPr>
        <w:t>　</w:t>
      </w:r>
      <w:r>
        <w:rPr>
          <w:rFonts w:hint="eastAsia"/>
          <w:sz w:val="32"/>
          <w:szCs w:val="32"/>
        </w:rPr>
        <w:t>按照</w:t>
      </w:r>
      <w:r>
        <w:rPr>
          <w:sz w:val="32"/>
          <w:szCs w:val="32"/>
        </w:rPr>
        <w:t>相关规定，行政执法机关</w:t>
      </w:r>
      <w:r>
        <w:rPr>
          <w:rFonts w:hint="eastAsia"/>
          <w:sz w:val="32"/>
          <w:szCs w:val="32"/>
        </w:rPr>
        <w:t>主</w:t>
      </w:r>
      <w:r>
        <w:rPr>
          <w:sz w:val="32"/>
          <w:szCs w:val="32"/>
        </w:rPr>
        <w:t>要</w:t>
      </w:r>
      <w:r>
        <w:rPr>
          <w:rFonts w:hint="eastAsia"/>
          <w:sz w:val="32"/>
          <w:szCs w:val="32"/>
        </w:rPr>
        <w:t>负责</w:t>
      </w:r>
      <w:r>
        <w:rPr>
          <w:sz w:val="32"/>
          <w:szCs w:val="32"/>
        </w:rPr>
        <w:t>人是推</w:t>
      </w:r>
      <w:r>
        <w:rPr>
          <w:rFonts w:hint="eastAsia"/>
          <w:sz w:val="32"/>
          <w:szCs w:val="32"/>
        </w:rPr>
        <w:t>动</w:t>
      </w:r>
      <w:r>
        <w:rPr>
          <w:sz w:val="32"/>
          <w:szCs w:val="32"/>
        </w:rPr>
        <w:t>落实</w:t>
      </w:r>
      <w:r>
        <w:rPr>
          <w:rFonts w:hint="eastAsia"/>
          <w:sz w:val="32"/>
          <w:szCs w:val="32"/>
        </w:rPr>
        <w:t>本</w:t>
      </w:r>
      <w:r>
        <w:rPr>
          <w:sz w:val="32"/>
          <w:szCs w:val="32"/>
        </w:rPr>
        <w:t>机关重大执法决定法制审核制度的第一责任人。</w:t>
      </w:r>
    </w:p>
    <w:p w14:paraId="4057E765">
      <w:pPr>
        <w:ind w:firstLine="640" w:firstLineChars="200"/>
        <w:rPr>
          <w:color w:val="000000"/>
          <w:sz w:val="32"/>
          <w:szCs w:val="32"/>
        </w:rPr>
      </w:pPr>
      <w:r>
        <w:rPr>
          <w:rFonts w:hint="eastAsia"/>
          <w:sz w:val="32"/>
          <w:szCs w:val="32"/>
        </w:rPr>
        <w:t>第二十五</w:t>
      </w:r>
      <w:r>
        <w:rPr>
          <w:sz w:val="32"/>
          <w:szCs w:val="32"/>
        </w:rPr>
        <w:t>条　</w:t>
      </w:r>
      <w:r>
        <w:rPr>
          <w:rFonts w:hint="eastAsia"/>
          <w:color w:val="000000"/>
          <w:sz w:val="32"/>
          <w:szCs w:val="32"/>
        </w:rPr>
        <w:t>承办科室或</w:t>
      </w:r>
      <w:r>
        <w:rPr>
          <w:color w:val="000000"/>
          <w:sz w:val="32"/>
          <w:szCs w:val="32"/>
        </w:rPr>
        <w:t>单位</w:t>
      </w:r>
      <w:r>
        <w:rPr>
          <w:rFonts w:hint="eastAsia"/>
          <w:color w:val="000000"/>
          <w:sz w:val="32"/>
          <w:szCs w:val="32"/>
        </w:rPr>
        <w:t>对送审材料的真实性、准确性、完整性以及执法的事实、证据、法律适用、程序的合法性负责。</w:t>
      </w:r>
    </w:p>
    <w:p w14:paraId="37D28861">
      <w:pPr>
        <w:pStyle w:val="5"/>
        <w:shd w:val="clear" w:color="auto" w:fill="FFFFFF"/>
        <w:spacing w:before="150" w:beforeAutospacing="0" w:after="0" w:afterAutospacing="0" w:line="480" w:lineRule="auto"/>
        <w:ind w:firstLine="640"/>
        <w:jc w:val="both"/>
        <w:rPr>
          <w:color w:val="000000"/>
          <w:sz w:val="32"/>
          <w:szCs w:val="32"/>
        </w:rPr>
      </w:pPr>
      <w:r>
        <w:rPr>
          <w:rFonts w:hint="eastAsia"/>
          <w:sz w:val="32"/>
          <w:szCs w:val="32"/>
        </w:rPr>
        <w:t>第二十六</w:t>
      </w:r>
      <w:r>
        <w:rPr>
          <w:sz w:val="32"/>
          <w:szCs w:val="32"/>
        </w:rPr>
        <w:t>条　</w:t>
      </w:r>
      <w:r>
        <w:rPr>
          <w:rFonts w:hint="eastAsia"/>
          <w:sz w:val="32"/>
          <w:szCs w:val="32"/>
        </w:rPr>
        <w:t>法制机构</w:t>
      </w:r>
      <w:r>
        <w:rPr>
          <w:color w:val="000000"/>
          <w:sz w:val="32"/>
          <w:szCs w:val="32"/>
        </w:rPr>
        <w:t>代表审核小组参审成员，</w:t>
      </w:r>
      <w:r>
        <w:rPr>
          <w:rFonts w:hint="eastAsia"/>
          <w:color w:val="000000"/>
          <w:sz w:val="32"/>
          <w:szCs w:val="32"/>
        </w:rPr>
        <w:t>对重大行政执法决定法制审核意见负责。</w:t>
      </w:r>
    </w:p>
    <w:p w14:paraId="6DE1F2D5">
      <w:pPr>
        <w:pStyle w:val="5"/>
        <w:shd w:val="clear" w:color="auto" w:fill="FFFFFF"/>
        <w:spacing w:before="150" w:beforeAutospacing="0" w:after="0" w:afterAutospacing="0" w:line="480" w:lineRule="auto"/>
        <w:ind w:firstLine="640"/>
        <w:jc w:val="both"/>
        <w:rPr>
          <w:sz w:val="32"/>
          <w:szCs w:val="32"/>
        </w:rPr>
      </w:pPr>
      <w:r>
        <w:rPr>
          <w:rFonts w:hint="eastAsia"/>
          <w:sz w:val="32"/>
          <w:szCs w:val="32"/>
        </w:rPr>
        <w:t>第二十七</w:t>
      </w:r>
      <w:r>
        <w:rPr>
          <w:sz w:val="32"/>
          <w:szCs w:val="32"/>
        </w:rPr>
        <w:t>　</w:t>
      </w:r>
      <w:r>
        <w:rPr>
          <w:rFonts w:hint="eastAsia"/>
          <w:sz w:val="32"/>
          <w:szCs w:val="32"/>
        </w:rPr>
        <w:t>承办科室或单位原则上应对审核意见予以采纳。承办科</w:t>
      </w:r>
      <w:r>
        <w:rPr>
          <w:sz w:val="32"/>
          <w:szCs w:val="32"/>
        </w:rPr>
        <w:t>室或单位</w:t>
      </w:r>
      <w:r>
        <w:rPr>
          <w:rFonts w:hint="eastAsia"/>
          <w:sz w:val="32"/>
          <w:szCs w:val="32"/>
        </w:rPr>
        <w:t>对于审核意见有异议的</w:t>
      </w:r>
      <w:r>
        <w:rPr>
          <w:sz w:val="32"/>
          <w:szCs w:val="32"/>
        </w:rPr>
        <w:t>，经分管领导签批后可</w:t>
      </w:r>
      <w:r>
        <w:rPr>
          <w:rFonts w:hint="eastAsia"/>
          <w:sz w:val="32"/>
          <w:szCs w:val="32"/>
        </w:rPr>
        <w:t>一</w:t>
      </w:r>
      <w:r>
        <w:rPr>
          <w:sz w:val="32"/>
          <w:szCs w:val="32"/>
        </w:rPr>
        <w:t>次性</w:t>
      </w:r>
      <w:r>
        <w:rPr>
          <w:rFonts w:hint="eastAsia"/>
          <w:sz w:val="32"/>
          <w:szCs w:val="32"/>
        </w:rPr>
        <w:t>申请</w:t>
      </w:r>
      <w:r>
        <w:rPr>
          <w:sz w:val="32"/>
          <w:szCs w:val="32"/>
        </w:rPr>
        <w:t>复</w:t>
      </w:r>
      <w:r>
        <w:rPr>
          <w:rFonts w:hint="eastAsia"/>
          <w:sz w:val="32"/>
          <w:szCs w:val="32"/>
        </w:rPr>
        <w:t>核</w:t>
      </w:r>
      <w:r>
        <w:rPr>
          <w:sz w:val="32"/>
          <w:szCs w:val="32"/>
        </w:rPr>
        <w:t>。</w:t>
      </w:r>
      <w:r>
        <w:rPr>
          <w:rFonts w:hint="eastAsia"/>
          <w:sz w:val="32"/>
          <w:szCs w:val="32"/>
        </w:rPr>
        <w:t>承办科室</w:t>
      </w:r>
      <w:r>
        <w:rPr>
          <w:sz w:val="32"/>
          <w:szCs w:val="32"/>
        </w:rPr>
        <w:t>或单位</w:t>
      </w:r>
      <w:r>
        <w:rPr>
          <w:rFonts w:hint="eastAsia"/>
          <w:sz w:val="32"/>
          <w:szCs w:val="32"/>
        </w:rPr>
        <w:t>对</w:t>
      </w:r>
      <w:r>
        <w:rPr>
          <w:sz w:val="32"/>
          <w:szCs w:val="32"/>
        </w:rPr>
        <w:t>复</w:t>
      </w:r>
      <w:r>
        <w:rPr>
          <w:rFonts w:hint="eastAsia"/>
          <w:sz w:val="32"/>
          <w:szCs w:val="32"/>
        </w:rPr>
        <w:t>核后</w:t>
      </w:r>
      <w:r>
        <w:rPr>
          <w:sz w:val="32"/>
          <w:szCs w:val="32"/>
        </w:rPr>
        <w:t>的审核意见仍</w:t>
      </w:r>
      <w:r>
        <w:rPr>
          <w:rFonts w:hint="eastAsia"/>
          <w:sz w:val="32"/>
          <w:szCs w:val="32"/>
        </w:rPr>
        <w:t>有异议，</w:t>
      </w:r>
      <w:r>
        <w:rPr>
          <w:sz w:val="32"/>
          <w:szCs w:val="32"/>
        </w:rPr>
        <w:t>但</w:t>
      </w:r>
      <w:r>
        <w:rPr>
          <w:rFonts w:hint="eastAsia"/>
          <w:sz w:val="32"/>
          <w:szCs w:val="32"/>
        </w:rPr>
        <w:t>还</w:t>
      </w:r>
      <w:r>
        <w:rPr>
          <w:sz w:val="32"/>
          <w:szCs w:val="32"/>
        </w:rPr>
        <w:t>需</w:t>
      </w:r>
      <w:r>
        <w:rPr>
          <w:rFonts w:hint="eastAsia"/>
          <w:sz w:val="32"/>
          <w:szCs w:val="32"/>
        </w:rPr>
        <w:t>做</w:t>
      </w:r>
      <w:r>
        <w:rPr>
          <w:sz w:val="32"/>
          <w:szCs w:val="32"/>
        </w:rPr>
        <w:t>出决定的，</w:t>
      </w:r>
      <w:r>
        <w:rPr>
          <w:rFonts w:hint="eastAsia"/>
          <w:sz w:val="32"/>
          <w:szCs w:val="32"/>
        </w:rPr>
        <w:t>在正式</w:t>
      </w:r>
      <w:r>
        <w:rPr>
          <w:sz w:val="32"/>
          <w:szCs w:val="32"/>
        </w:rPr>
        <w:t>通知</w:t>
      </w:r>
      <w:r>
        <w:rPr>
          <w:rFonts w:hint="eastAsia"/>
          <w:sz w:val="32"/>
          <w:szCs w:val="32"/>
        </w:rPr>
        <w:t>法制机构</w:t>
      </w:r>
      <w:r>
        <w:rPr>
          <w:sz w:val="32"/>
          <w:szCs w:val="32"/>
        </w:rPr>
        <w:t>后，</w:t>
      </w:r>
      <w:r>
        <w:rPr>
          <w:rFonts w:hint="eastAsia"/>
          <w:sz w:val="32"/>
          <w:szCs w:val="32"/>
        </w:rPr>
        <w:t>由</w:t>
      </w:r>
      <w:r>
        <w:rPr>
          <w:sz w:val="32"/>
          <w:szCs w:val="32"/>
        </w:rPr>
        <w:t>承办</w:t>
      </w:r>
      <w:r>
        <w:rPr>
          <w:rFonts w:hint="eastAsia"/>
          <w:sz w:val="32"/>
          <w:szCs w:val="32"/>
        </w:rPr>
        <w:t>科</w:t>
      </w:r>
      <w:r>
        <w:rPr>
          <w:sz w:val="32"/>
          <w:szCs w:val="32"/>
        </w:rPr>
        <w:t>室或单位</w:t>
      </w:r>
      <w:r>
        <w:rPr>
          <w:rFonts w:hint="eastAsia"/>
          <w:sz w:val="32"/>
          <w:szCs w:val="32"/>
        </w:rPr>
        <w:t>报</w:t>
      </w:r>
      <w:r>
        <w:rPr>
          <w:rFonts w:hint="eastAsia"/>
          <w:color w:val="000000"/>
          <w:sz w:val="32"/>
          <w:szCs w:val="32"/>
        </w:rPr>
        <w:t>请</w:t>
      </w:r>
      <w:r>
        <w:rPr>
          <w:rFonts w:hint="eastAsia"/>
          <w:sz w:val="32"/>
          <w:szCs w:val="32"/>
        </w:rPr>
        <w:t>局党组</w:t>
      </w:r>
      <w:r>
        <w:rPr>
          <w:color w:val="000000"/>
          <w:sz w:val="32"/>
          <w:szCs w:val="32"/>
        </w:rPr>
        <w:t>会集体讨论</w:t>
      </w:r>
      <w:r>
        <w:rPr>
          <w:rFonts w:hint="eastAsia"/>
          <w:color w:val="000000"/>
          <w:sz w:val="32"/>
          <w:szCs w:val="32"/>
        </w:rPr>
        <w:t>决定。</w:t>
      </w:r>
    </w:p>
    <w:p w14:paraId="0CB42C8D">
      <w:pPr>
        <w:pStyle w:val="5"/>
        <w:shd w:val="clear" w:color="auto" w:fill="FFFFFF"/>
        <w:spacing w:before="150" w:beforeAutospacing="0" w:after="0" w:afterAutospacing="0" w:line="480" w:lineRule="auto"/>
        <w:ind w:firstLine="640"/>
        <w:jc w:val="both"/>
        <w:rPr>
          <w:sz w:val="32"/>
          <w:szCs w:val="32"/>
        </w:rPr>
      </w:pPr>
      <w:r>
        <w:rPr>
          <w:rFonts w:hint="eastAsia"/>
          <w:sz w:val="32"/>
          <w:szCs w:val="32"/>
        </w:rPr>
        <w:t>第二十八</w:t>
      </w:r>
      <w:r>
        <w:rPr>
          <w:sz w:val="32"/>
          <w:szCs w:val="32"/>
        </w:rPr>
        <w:t>条　</w:t>
      </w:r>
      <w:r>
        <w:rPr>
          <w:rFonts w:hint="eastAsia"/>
          <w:sz w:val="32"/>
          <w:szCs w:val="32"/>
        </w:rPr>
        <w:t>前款规定</w:t>
      </w:r>
      <w:r>
        <w:rPr>
          <w:sz w:val="32"/>
          <w:szCs w:val="32"/>
        </w:rPr>
        <w:t>的</w:t>
      </w:r>
      <w:r>
        <w:rPr>
          <w:rFonts w:hint="eastAsia"/>
          <w:sz w:val="32"/>
          <w:szCs w:val="32"/>
        </w:rPr>
        <w:t>六</w:t>
      </w:r>
      <w:r>
        <w:rPr>
          <w:sz w:val="32"/>
          <w:szCs w:val="32"/>
        </w:rPr>
        <w:t>类</w:t>
      </w:r>
      <w:r>
        <w:rPr>
          <w:rFonts w:hint="eastAsia"/>
          <w:sz w:val="32"/>
          <w:szCs w:val="32"/>
        </w:rPr>
        <w:t>事项未经法制审核或者法制审核不通过的，原则</w:t>
      </w:r>
      <w:r>
        <w:rPr>
          <w:sz w:val="32"/>
          <w:szCs w:val="32"/>
        </w:rPr>
        <w:t>上</w:t>
      </w:r>
      <w:r>
        <w:rPr>
          <w:rFonts w:hint="eastAsia"/>
          <w:sz w:val="32"/>
          <w:szCs w:val="32"/>
        </w:rPr>
        <w:t>不得做出决定。</w:t>
      </w:r>
    </w:p>
    <w:p w14:paraId="27BC4BBD">
      <w:pPr>
        <w:pStyle w:val="5"/>
        <w:shd w:val="clear" w:color="auto" w:fill="FFFFFF"/>
        <w:spacing w:before="150" w:beforeAutospacing="0" w:after="0" w:afterAutospacing="0" w:line="480" w:lineRule="auto"/>
        <w:ind w:firstLine="640" w:firstLineChars="200"/>
        <w:jc w:val="both"/>
        <w:rPr>
          <w:sz w:val="32"/>
          <w:szCs w:val="32"/>
        </w:rPr>
      </w:pPr>
      <w:r>
        <w:rPr>
          <w:rFonts w:hint="eastAsia"/>
          <w:sz w:val="32"/>
          <w:szCs w:val="32"/>
        </w:rPr>
        <w:t>第二</w:t>
      </w:r>
      <w:r>
        <w:rPr>
          <w:sz w:val="32"/>
          <w:szCs w:val="32"/>
        </w:rPr>
        <w:t>十</w:t>
      </w:r>
      <w:r>
        <w:rPr>
          <w:rFonts w:hint="eastAsia"/>
          <w:sz w:val="32"/>
          <w:szCs w:val="32"/>
        </w:rPr>
        <w:t>九</w:t>
      </w:r>
      <w:r>
        <w:rPr>
          <w:sz w:val="32"/>
          <w:szCs w:val="32"/>
        </w:rPr>
        <w:t>条　</w:t>
      </w:r>
      <w:r>
        <w:rPr>
          <w:rFonts w:hint="eastAsia"/>
          <w:sz w:val="32"/>
          <w:szCs w:val="32"/>
        </w:rPr>
        <w:t>承办科室或单位应当将经</w:t>
      </w:r>
      <w:r>
        <w:rPr>
          <w:sz w:val="32"/>
          <w:szCs w:val="32"/>
        </w:rPr>
        <w:t>法制审核后做出的</w:t>
      </w:r>
      <w:r>
        <w:rPr>
          <w:rFonts w:hint="eastAsia"/>
          <w:sz w:val="32"/>
          <w:szCs w:val="32"/>
        </w:rPr>
        <w:t>最终执法决定在10</w:t>
      </w:r>
      <w:r>
        <w:rPr>
          <w:sz w:val="32"/>
          <w:szCs w:val="32"/>
        </w:rPr>
        <w:t>个工作日</w:t>
      </w:r>
      <w:r>
        <w:rPr>
          <w:rFonts w:hint="eastAsia"/>
          <w:sz w:val="32"/>
          <w:szCs w:val="32"/>
        </w:rPr>
        <w:t>内（</w:t>
      </w:r>
      <w:r>
        <w:rPr>
          <w:sz w:val="32"/>
          <w:szCs w:val="32"/>
        </w:rPr>
        <w:t>原件复印后加盖</w:t>
      </w:r>
      <w:r>
        <w:rPr>
          <w:rFonts w:hint="eastAsia"/>
          <w:sz w:val="32"/>
          <w:szCs w:val="32"/>
        </w:rPr>
        <w:t>科</w:t>
      </w:r>
      <w:r>
        <w:rPr>
          <w:sz w:val="32"/>
          <w:szCs w:val="32"/>
        </w:rPr>
        <w:t>室</w:t>
      </w:r>
      <w:r>
        <w:rPr>
          <w:rFonts w:hint="eastAsia"/>
          <w:sz w:val="32"/>
          <w:szCs w:val="32"/>
        </w:rPr>
        <w:t>或</w:t>
      </w:r>
      <w:r>
        <w:rPr>
          <w:sz w:val="32"/>
          <w:szCs w:val="32"/>
        </w:rPr>
        <w:t>单位公章）</w:t>
      </w:r>
      <w:r>
        <w:rPr>
          <w:rFonts w:hint="eastAsia"/>
          <w:sz w:val="32"/>
          <w:szCs w:val="32"/>
        </w:rPr>
        <w:t>报法制机构备案。</w:t>
      </w:r>
    </w:p>
    <w:p w14:paraId="64CC6C72">
      <w:pPr>
        <w:ind w:firstLine="640" w:firstLineChars="200"/>
        <w:rPr>
          <w:sz w:val="32"/>
          <w:szCs w:val="32"/>
        </w:rPr>
      </w:pPr>
      <w:r>
        <w:rPr>
          <w:rFonts w:hint="eastAsia"/>
          <w:sz w:val="32"/>
          <w:szCs w:val="32"/>
        </w:rPr>
        <w:t>第</w:t>
      </w:r>
      <w:r>
        <w:rPr>
          <w:sz w:val="32"/>
          <w:szCs w:val="32"/>
        </w:rPr>
        <w:t>三十条</w:t>
      </w:r>
      <w:r>
        <w:rPr>
          <w:rFonts w:hint="eastAsia"/>
          <w:sz w:val="32"/>
          <w:szCs w:val="32"/>
        </w:rPr>
        <w:t>　承办科</w:t>
      </w:r>
      <w:r>
        <w:rPr>
          <w:sz w:val="32"/>
          <w:szCs w:val="32"/>
        </w:rPr>
        <w:t>室或单位</w:t>
      </w:r>
      <w:r>
        <w:rPr>
          <w:rFonts w:hint="eastAsia"/>
          <w:sz w:val="32"/>
          <w:szCs w:val="32"/>
        </w:rPr>
        <w:t>的主</w:t>
      </w:r>
      <w:r>
        <w:rPr>
          <w:sz w:val="32"/>
          <w:szCs w:val="32"/>
        </w:rPr>
        <w:t>要负责</w:t>
      </w:r>
      <w:r>
        <w:rPr>
          <w:rFonts w:hint="eastAsia"/>
          <w:sz w:val="32"/>
          <w:szCs w:val="32"/>
        </w:rPr>
        <w:t>人</w:t>
      </w:r>
      <w:r>
        <w:rPr>
          <w:sz w:val="32"/>
          <w:szCs w:val="32"/>
        </w:rPr>
        <w:t>、</w:t>
      </w:r>
      <w:r>
        <w:rPr>
          <w:rFonts w:hint="eastAsia"/>
          <w:sz w:val="32"/>
          <w:szCs w:val="32"/>
        </w:rPr>
        <w:t>相</w:t>
      </w:r>
      <w:r>
        <w:rPr>
          <w:sz w:val="32"/>
          <w:szCs w:val="32"/>
        </w:rPr>
        <w:t>关工作人员，以</w:t>
      </w:r>
      <w:r>
        <w:rPr>
          <w:rFonts w:hint="eastAsia"/>
          <w:sz w:val="32"/>
          <w:szCs w:val="32"/>
        </w:rPr>
        <w:t>及参与法制</w:t>
      </w:r>
      <w:r>
        <w:rPr>
          <w:sz w:val="32"/>
          <w:szCs w:val="32"/>
        </w:rPr>
        <w:t>审核</w:t>
      </w:r>
      <w:r>
        <w:rPr>
          <w:rFonts w:hint="eastAsia"/>
          <w:sz w:val="32"/>
          <w:szCs w:val="32"/>
        </w:rPr>
        <w:t>工</w:t>
      </w:r>
      <w:r>
        <w:rPr>
          <w:sz w:val="32"/>
          <w:szCs w:val="32"/>
        </w:rPr>
        <w:t>作的</w:t>
      </w:r>
      <w:r>
        <w:rPr>
          <w:rFonts w:hint="eastAsia"/>
          <w:sz w:val="32"/>
          <w:szCs w:val="32"/>
        </w:rPr>
        <w:t>所</w:t>
      </w:r>
      <w:r>
        <w:rPr>
          <w:sz w:val="32"/>
          <w:szCs w:val="32"/>
        </w:rPr>
        <w:t>有人员</w:t>
      </w:r>
      <w:r>
        <w:rPr>
          <w:rFonts w:hint="eastAsia"/>
          <w:sz w:val="32"/>
          <w:szCs w:val="32"/>
        </w:rPr>
        <w:t>都应</w:t>
      </w:r>
      <w:r>
        <w:rPr>
          <w:sz w:val="32"/>
          <w:szCs w:val="32"/>
        </w:rPr>
        <w:t>严格</w:t>
      </w:r>
      <w:r>
        <w:rPr>
          <w:rFonts w:hint="eastAsia"/>
          <w:sz w:val="32"/>
          <w:szCs w:val="32"/>
        </w:rPr>
        <w:t>执行</w:t>
      </w:r>
      <w:r>
        <w:rPr>
          <w:sz w:val="32"/>
          <w:szCs w:val="32"/>
        </w:rPr>
        <w:t>本</w:t>
      </w:r>
      <w:r>
        <w:rPr>
          <w:rFonts w:hint="eastAsia"/>
          <w:sz w:val="32"/>
          <w:szCs w:val="32"/>
        </w:rPr>
        <w:t>项</w:t>
      </w:r>
      <w:r>
        <w:rPr>
          <w:sz w:val="32"/>
          <w:szCs w:val="32"/>
        </w:rPr>
        <w:t>制度</w:t>
      </w:r>
      <w:r>
        <w:rPr>
          <w:rFonts w:hint="eastAsia"/>
          <w:sz w:val="32"/>
          <w:szCs w:val="32"/>
        </w:rPr>
        <w:t>。对违反或不认真执行本制度，</w:t>
      </w:r>
      <w:r>
        <w:rPr>
          <w:rFonts w:hint="eastAsia"/>
          <w:color w:val="000000"/>
          <w:sz w:val="32"/>
          <w:szCs w:val="32"/>
        </w:rPr>
        <w:t>滥用职权、玩忽职守、徇私枉法等，</w:t>
      </w:r>
      <w:r>
        <w:rPr>
          <w:rFonts w:hint="eastAsia"/>
          <w:sz w:val="32"/>
          <w:szCs w:val="32"/>
        </w:rPr>
        <w:t>造成严重后果的，</w:t>
      </w:r>
      <w:r>
        <w:rPr>
          <w:rFonts w:hint="eastAsia"/>
          <w:color w:val="000000"/>
          <w:sz w:val="32"/>
          <w:szCs w:val="32"/>
        </w:rPr>
        <w:t>依纪依法追究相关人员责任</w:t>
      </w:r>
      <w:r>
        <w:rPr>
          <w:rFonts w:hint="eastAsia"/>
          <w:sz w:val="32"/>
          <w:szCs w:val="32"/>
        </w:rPr>
        <w:t>。</w:t>
      </w:r>
    </w:p>
    <w:p w14:paraId="5D331BE1">
      <w:pPr>
        <w:ind w:firstLine="640" w:firstLineChars="200"/>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九章　附</w:t>
      </w:r>
      <w:r>
        <w:rPr>
          <w:rFonts w:hint="eastAsia" w:ascii="黑体" w:hAnsi="黑体" w:eastAsia="黑体"/>
          <w:sz w:val="32"/>
          <w:szCs w:val="32"/>
        </w:rPr>
        <w:t>则</w:t>
      </w:r>
    </w:p>
    <w:p w14:paraId="27A7C9D6">
      <w:pPr>
        <w:ind w:firstLine="640" w:firstLineChars="200"/>
        <w:rPr>
          <w:sz w:val="32"/>
          <w:szCs w:val="32"/>
        </w:rPr>
      </w:pPr>
      <w:r>
        <w:rPr>
          <w:rFonts w:hint="eastAsia"/>
          <w:sz w:val="32"/>
          <w:szCs w:val="32"/>
        </w:rPr>
        <w:t>第三十</w:t>
      </w:r>
      <w:r>
        <w:rPr>
          <w:sz w:val="32"/>
          <w:szCs w:val="32"/>
        </w:rPr>
        <w:t>一</w:t>
      </w:r>
      <w:r>
        <w:rPr>
          <w:rFonts w:hint="eastAsia"/>
          <w:sz w:val="32"/>
          <w:szCs w:val="32"/>
        </w:rPr>
        <w:t>条</w:t>
      </w:r>
      <w:r>
        <w:rPr>
          <w:sz w:val="32"/>
          <w:szCs w:val="32"/>
        </w:rPr>
        <w:t>　</w:t>
      </w:r>
      <w:r>
        <w:rPr>
          <w:rFonts w:ascii="Arial" w:hAnsi="Arial" w:cs="Arial"/>
          <w:sz w:val="32"/>
          <w:szCs w:val="32"/>
          <w:shd w:val="clear" w:color="auto" w:fill="FFFFFF"/>
        </w:rPr>
        <w:t>法律、法规</w:t>
      </w:r>
      <w:r>
        <w:rPr>
          <w:rFonts w:hint="eastAsia" w:ascii="Arial" w:hAnsi="Arial" w:cs="Arial"/>
          <w:sz w:val="32"/>
          <w:szCs w:val="32"/>
          <w:shd w:val="clear" w:color="auto" w:fill="FFFFFF"/>
        </w:rPr>
        <w:t>和</w:t>
      </w:r>
      <w:r>
        <w:rPr>
          <w:rFonts w:ascii="Arial" w:hAnsi="Arial" w:cs="Arial"/>
          <w:sz w:val="32"/>
          <w:szCs w:val="32"/>
          <w:shd w:val="clear" w:color="auto" w:fill="FFFFFF"/>
        </w:rPr>
        <w:t>规章另有规定的，从其规定。</w:t>
      </w:r>
    </w:p>
    <w:p w14:paraId="2342BCFE">
      <w:pPr>
        <w:ind w:firstLine="640" w:firstLineChars="200"/>
        <w:rPr>
          <w:sz w:val="32"/>
          <w:szCs w:val="32"/>
        </w:rPr>
      </w:pPr>
      <w:r>
        <w:rPr>
          <w:rFonts w:hint="eastAsia"/>
          <w:sz w:val="32"/>
          <w:szCs w:val="32"/>
        </w:rPr>
        <w:t>第</w:t>
      </w:r>
      <w:r>
        <w:rPr>
          <w:sz w:val="32"/>
          <w:szCs w:val="32"/>
        </w:rPr>
        <w:t>三十二条　</w:t>
      </w:r>
      <w:r>
        <w:rPr>
          <w:rFonts w:hint="eastAsia"/>
          <w:sz w:val="32"/>
          <w:szCs w:val="32"/>
        </w:rPr>
        <w:t>本制度从发布之日起施行。</w:t>
      </w:r>
    </w:p>
    <w:p w14:paraId="7092FD7B">
      <w:pPr>
        <w:pStyle w:val="8"/>
        <w:ind w:left="720" w:firstLine="0" w:firstLineChars="0"/>
        <w:rPr>
          <w:sz w:val="32"/>
          <w:szCs w:val="32"/>
        </w:rPr>
      </w:pPr>
    </w:p>
    <w:p w14:paraId="77EBBA65">
      <w:pPr>
        <w:pStyle w:val="8"/>
        <w:ind w:left="720" w:firstLine="0" w:firstLineChars="0"/>
        <w:rPr>
          <w:sz w:val="32"/>
          <w:szCs w:val="32"/>
        </w:rPr>
      </w:pPr>
      <w:r>
        <w:rPr>
          <w:rFonts w:hint="eastAsia"/>
          <w:sz w:val="32"/>
          <w:szCs w:val="32"/>
        </w:rPr>
        <w:t>附件：重大行政执法决定法制审核意见书</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FF0C8A-E649-46D9-9684-FF47A3F45F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0F36F31-770D-4E6C-B01D-BBDB5FF656AB}"/>
  </w:font>
  <w:font w:name="方正小标宋简体">
    <w:altName w:val="方正小标宋简体"/>
    <w:panose1 w:val="02000000000000000000"/>
    <w:charset w:val="86"/>
    <w:family w:val="auto"/>
    <w:pitch w:val="default"/>
    <w:sig w:usb0="00000001" w:usb1="08000000" w:usb2="00000000" w:usb3="00000000" w:csb0="00040000" w:csb1="00000000"/>
    <w:embedRegular r:id="rId3" w:fontKey="{0ADF0790-70E9-4539-B4E9-E9F4D1A68361}"/>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4" w:fontKey="{5A7D1730-50BA-49E7-9CA6-1F41C8DBFB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2540252"/>
    </w:sdtPr>
    <w:sdtContent>
      <w:p w14:paraId="6E1A7D51">
        <w:pPr>
          <w:pStyle w:val="3"/>
          <w:jc w:val="center"/>
        </w:pPr>
        <w:r>
          <w:fldChar w:fldCharType="begin"/>
        </w:r>
        <w:r>
          <w:instrText xml:space="preserve">PAGE   \* MERGEFORMAT</w:instrText>
        </w:r>
        <w:r>
          <w:fldChar w:fldCharType="separate"/>
        </w:r>
        <w:r>
          <w:rPr>
            <w:lang w:val="zh-CN"/>
          </w:rPr>
          <w:t>9</w:t>
        </w:r>
        <w:r>
          <w:fldChar w:fldCharType="end"/>
        </w:r>
      </w:p>
    </w:sdtContent>
  </w:sdt>
  <w:p w14:paraId="075A0E3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D2B"/>
    <w:rsid w:val="000155C8"/>
    <w:rsid w:val="00083EEE"/>
    <w:rsid w:val="00084D78"/>
    <w:rsid w:val="000B5F68"/>
    <w:rsid w:val="000C474D"/>
    <w:rsid w:val="001217F4"/>
    <w:rsid w:val="00123E21"/>
    <w:rsid w:val="00127E32"/>
    <w:rsid w:val="00144895"/>
    <w:rsid w:val="00145BA8"/>
    <w:rsid w:val="001910E4"/>
    <w:rsid w:val="001A1BBB"/>
    <w:rsid w:val="001B17DE"/>
    <w:rsid w:val="002169FC"/>
    <w:rsid w:val="00257220"/>
    <w:rsid w:val="002C4228"/>
    <w:rsid w:val="003B27C8"/>
    <w:rsid w:val="003F60F9"/>
    <w:rsid w:val="00402AC3"/>
    <w:rsid w:val="004C19C3"/>
    <w:rsid w:val="004D2923"/>
    <w:rsid w:val="004D4757"/>
    <w:rsid w:val="004E1569"/>
    <w:rsid w:val="004E1F3A"/>
    <w:rsid w:val="004F7E49"/>
    <w:rsid w:val="00503BBE"/>
    <w:rsid w:val="00510A44"/>
    <w:rsid w:val="00516799"/>
    <w:rsid w:val="00532082"/>
    <w:rsid w:val="00561D07"/>
    <w:rsid w:val="00623308"/>
    <w:rsid w:val="00643455"/>
    <w:rsid w:val="0068661C"/>
    <w:rsid w:val="006E1175"/>
    <w:rsid w:val="00731E2B"/>
    <w:rsid w:val="00743CAD"/>
    <w:rsid w:val="0074616F"/>
    <w:rsid w:val="007652B0"/>
    <w:rsid w:val="00765856"/>
    <w:rsid w:val="00773EBC"/>
    <w:rsid w:val="007866CF"/>
    <w:rsid w:val="00786D2B"/>
    <w:rsid w:val="00843355"/>
    <w:rsid w:val="00873801"/>
    <w:rsid w:val="008D3A9B"/>
    <w:rsid w:val="00907A08"/>
    <w:rsid w:val="00922EF5"/>
    <w:rsid w:val="00963E27"/>
    <w:rsid w:val="009951F1"/>
    <w:rsid w:val="009A3157"/>
    <w:rsid w:val="009E52E1"/>
    <w:rsid w:val="009E55BA"/>
    <w:rsid w:val="009E7879"/>
    <w:rsid w:val="00A4421C"/>
    <w:rsid w:val="00AA04D3"/>
    <w:rsid w:val="00AA0E43"/>
    <w:rsid w:val="00AC4169"/>
    <w:rsid w:val="00AC6526"/>
    <w:rsid w:val="00AD1350"/>
    <w:rsid w:val="00AF0BE4"/>
    <w:rsid w:val="00B25BBE"/>
    <w:rsid w:val="00B2639A"/>
    <w:rsid w:val="00B52688"/>
    <w:rsid w:val="00B90943"/>
    <w:rsid w:val="00BB1A79"/>
    <w:rsid w:val="00BD2B3F"/>
    <w:rsid w:val="00BF1B2C"/>
    <w:rsid w:val="00C104C8"/>
    <w:rsid w:val="00C1548C"/>
    <w:rsid w:val="00CD2527"/>
    <w:rsid w:val="00CD67BF"/>
    <w:rsid w:val="00D44836"/>
    <w:rsid w:val="00D4493E"/>
    <w:rsid w:val="00D56B77"/>
    <w:rsid w:val="00D94D89"/>
    <w:rsid w:val="00D97B23"/>
    <w:rsid w:val="00DD7DDB"/>
    <w:rsid w:val="00E3005F"/>
    <w:rsid w:val="00E62635"/>
    <w:rsid w:val="00E63649"/>
    <w:rsid w:val="00E64E10"/>
    <w:rsid w:val="00E87CC0"/>
    <w:rsid w:val="00E9168E"/>
    <w:rsid w:val="00EC49D2"/>
    <w:rsid w:val="00F34B4E"/>
    <w:rsid w:val="00F45E1E"/>
    <w:rsid w:val="00F65E78"/>
    <w:rsid w:val="00F929A6"/>
    <w:rsid w:val="00FA43FB"/>
    <w:rsid w:val="00FB13D6"/>
    <w:rsid w:val="00FC07CB"/>
    <w:rsid w:val="09B25686"/>
    <w:rsid w:val="224D26A4"/>
    <w:rsid w:val="24AE102E"/>
    <w:rsid w:val="250722D7"/>
    <w:rsid w:val="37F23D01"/>
    <w:rsid w:val="3A191B54"/>
    <w:rsid w:val="4B8069AD"/>
    <w:rsid w:val="54E14298"/>
    <w:rsid w:val="54EC7076"/>
    <w:rsid w:val="59D0092B"/>
    <w:rsid w:val="61111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列表段落1"/>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uiPriority w:val="99"/>
    <w:rPr>
      <w:sz w:val="18"/>
      <w:szCs w:val="18"/>
    </w:rPr>
  </w:style>
  <w:style w:type="character" w:customStyle="1" w:styleId="11">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3614</Words>
  <Characters>3635</Characters>
  <Lines>26</Lines>
  <Paragraphs>7</Paragraphs>
  <TotalTime>27</TotalTime>
  <ScaleCrop>false</ScaleCrop>
  <LinksUpToDate>false</LinksUpToDate>
  <CharactersWithSpaces>3678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2019-11-22T02:21:00Z</dcterms:created>
  <dc:creator>Windows 用户</dc:creator>
  <cp:lastModifiedBy>WPS_1749101942</cp:lastModifiedBy>
  <cp:lastPrinted>2020-04-26T01:09:00Z</cp:lastPrinted>
  <dcterms:modified xsi:type="dcterms:W3CDTF">2026-03-04T08:19:07Z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eyJoZGlkIjoiZWFlYjQwODc2YWI0ZjlhYjYyNzFiYmVjOGI4OGMyMDEiLCJ1c2VySWQiOiIxNzA1OTgzNjI5In0=</vt:lpwstr>
  </property>
  <property fmtid="{D5CDD505-2E9C-101B-9397-08002B2CF9AE}" pid="4" name="ICV">
    <vt:lpwstr>C6A1E31B34E544FC9A58417B22106428_12</vt:lpwstr>
  </property>
</Properties>
</file>