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  <w:r>
        <w:pict>
          <v:shape id="_x0000_s1026" o:spid="_x0000_s1026" style="position:absolute;left:0pt;margin-left:78.25pt;margin-top:522.85pt;height:0.8pt;width:439.2pt;mso-position-horizontal-relative:page;mso-position-vertical-relative:page;z-index:251660288;mso-width-relative:page;mso-height-relative:page;" filled="f" stroked="t" coordsize="8784,16" o:allowincell="f" path="m0,7l8783,7e">
            <v:fill on="f" focussize="0,0"/>
            <v:stroke weight="0.76pt" color="#EE1D23" miterlimit="10" joinstyle="miter"/>
            <v:imagedata o:title=""/>
            <o:lock v:ext="edit"/>
          </v:shape>
        </w:pic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206" w:line="175" w:lineRule="auto"/>
        <w:ind w:left="7" w:right="1374"/>
        <w:rPr>
          <w:rFonts w:ascii="微软雅黑" w:hAnsi="微软雅黑" w:eastAsia="微软雅黑" w:cs="微软雅黑"/>
          <w:sz w:val="48"/>
          <w:szCs w:val="48"/>
        </w:rPr>
      </w:pPr>
      <w:r>
        <w:pict>
          <v:shape id="_x0000_s1027" o:spid="_x0000_s1027" o:spt="202" type="#_x0000_t202" style="position:absolute;left:0pt;margin-left:-0.6pt;margin-top:131.15pt;height:107.5pt;width:440.1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4" w:line="184" w:lineRule="auto"/>
                    <w:ind w:left="20"/>
                    <w:rPr>
                      <w:rFonts w:ascii="微软雅黑" w:hAnsi="微软雅黑" w:eastAsia="微软雅黑" w:cs="微软雅黑"/>
                      <w:sz w:val="160"/>
                      <w:szCs w:val="160"/>
                    </w:rPr>
                  </w:pPr>
                  <w:r>
                    <w:rPr>
                      <w:rFonts w:ascii="微软雅黑" w:hAnsi="微软雅黑" w:eastAsia="微软雅黑" w:cs="微软雅黑"/>
                      <w:color w:val="EE1D23"/>
                      <w:spacing w:val="-42"/>
                      <w:w w:val="89"/>
                      <w:position w:val="-18"/>
                      <w:sz w:val="48"/>
                      <w:szCs w:val="48"/>
                    </w:rPr>
                    <w:t>吉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20"/>
                      <w:position w:val="-18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-42"/>
                      <w:w w:val="89"/>
                      <w:position w:val="-18"/>
                      <w:sz w:val="48"/>
                      <w:szCs w:val="48"/>
                    </w:rPr>
                    <w:t>林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17"/>
                      <w:position w:val="-18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-42"/>
                      <w:w w:val="89"/>
                      <w:position w:val="-18"/>
                      <w:sz w:val="48"/>
                      <w:szCs w:val="48"/>
                    </w:rPr>
                    <w:t>省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16"/>
                      <w:position w:val="-18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-42"/>
                      <w:w w:val="89"/>
                      <w:position w:val="-18"/>
                      <w:sz w:val="48"/>
                      <w:szCs w:val="48"/>
                    </w:rPr>
                    <w:t>应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16"/>
                      <w:position w:val="-18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-42"/>
                      <w:w w:val="89"/>
                      <w:position w:val="-18"/>
                      <w:sz w:val="48"/>
                      <w:szCs w:val="48"/>
                    </w:rPr>
                    <w:t>急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17"/>
                      <w:position w:val="-18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-42"/>
                      <w:w w:val="89"/>
                      <w:position w:val="-18"/>
                      <w:sz w:val="48"/>
                      <w:szCs w:val="48"/>
                    </w:rPr>
                    <w:t>管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15"/>
                      <w:position w:val="-18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-42"/>
                      <w:w w:val="89"/>
                      <w:position w:val="-18"/>
                      <w:sz w:val="48"/>
                      <w:szCs w:val="48"/>
                    </w:rPr>
                    <w:t>理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16"/>
                      <w:position w:val="-18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-42"/>
                      <w:w w:val="89"/>
                      <w:position w:val="-18"/>
                      <w:sz w:val="48"/>
                      <w:szCs w:val="48"/>
                    </w:rPr>
                    <w:t>厅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30"/>
                      <w:position w:val="-18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EE1D23"/>
                      <w:spacing w:val="-60"/>
                      <w:w w:val="37"/>
                      <w:position w:val="6"/>
                      <w:sz w:val="160"/>
                      <w:szCs w:val="160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color w:val="EE1D23"/>
          <w:spacing w:val="-38"/>
          <w:sz w:val="48"/>
          <w:szCs w:val="48"/>
        </w:rPr>
        <w:t>吉</w:t>
      </w:r>
      <w:r>
        <w:rPr>
          <w:rFonts w:ascii="微软雅黑" w:hAnsi="微软雅黑" w:eastAsia="微软雅黑" w:cs="微软雅黑"/>
          <w:color w:val="EE1D23"/>
          <w:spacing w:val="-21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19"/>
          <w:sz w:val="48"/>
          <w:szCs w:val="48"/>
        </w:rPr>
        <w:t xml:space="preserve"> 林  省  发  展  和  改  革  委  员  会</w:t>
      </w:r>
      <w:r>
        <w:rPr>
          <w:rFonts w:ascii="微软雅黑" w:hAnsi="微软雅黑" w:eastAsia="微软雅黑" w:cs="微软雅黑"/>
          <w:color w:val="EE1D23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16"/>
          <w:sz w:val="48"/>
          <w:szCs w:val="48"/>
        </w:rPr>
        <w:t>吉</w:t>
      </w:r>
      <w:r>
        <w:rPr>
          <w:rFonts w:ascii="微软雅黑" w:hAnsi="微软雅黑" w:eastAsia="微软雅黑" w:cs="微软雅黑"/>
          <w:color w:val="EE1D23"/>
          <w:spacing w:val="-9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8"/>
          <w:sz w:val="48"/>
          <w:szCs w:val="48"/>
        </w:rPr>
        <w:t xml:space="preserve">      林       省       教       育       厅</w:t>
      </w:r>
      <w:r>
        <w:rPr>
          <w:rFonts w:ascii="微软雅黑" w:hAnsi="微软雅黑" w:eastAsia="微软雅黑" w:cs="微软雅黑"/>
          <w:color w:val="EE1D23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10"/>
          <w:sz w:val="48"/>
          <w:szCs w:val="48"/>
        </w:rPr>
        <w:t xml:space="preserve">吉  </w:t>
      </w:r>
      <w:r>
        <w:rPr>
          <w:rFonts w:ascii="微软雅黑" w:hAnsi="微软雅黑" w:eastAsia="微软雅黑" w:cs="微软雅黑"/>
          <w:color w:val="EE1D23"/>
          <w:spacing w:val="7"/>
          <w:sz w:val="48"/>
          <w:szCs w:val="48"/>
        </w:rPr>
        <w:t>林</w:t>
      </w:r>
      <w:r>
        <w:rPr>
          <w:rFonts w:ascii="微软雅黑" w:hAnsi="微软雅黑" w:eastAsia="微软雅黑" w:cs="微软雅黑"/>
          <w:color w:val="EE1D23"/>
          <w:spacing w:val="5"/>
          <w:sz w:val="48"/>
          <w:szCs w:val="48"/>
        </w:rPr>
        <w:t xml:space="preserve">  省  工  业  和  信  息  化  厅</w:t>
      </w:r>
      <w:r>
        <w:rPr>
          <w:rFonts w:ascii="微软雅黑" w:hAnsi="微软雅黑" w:eastAsia="微软雅黑" w:cs="微软雅黑"/>
          <w:color w:val="EE1D23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16"/>
          <w:sz w:val="48"/>
          <w:szCs w:val="48"/>
        </w:rPr>
        <w:t>吉</w:t>
      </w:r>
      <w:r>
        <w:rPr>
          <w:rFonts w:ascii="微软雅黑" w:hAnsi="微软雅黑" w:eastAsia="微软雅黑" w:cs="微软雅黑"/>
          <w:color w:val="EE1D23"/>
          <w:spacing w:val="-9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8"/>
          <w:sz w:val="48"/>
          <w:szCs w:val="48"/>
        </w:rPr>
        <w:t xml:space="preserve">      林       省       民       政       厅</w:t>
      </w:r>
      <w:r>
        <w:rPr>
          <w:rFonts w:ascii="微软雅黑" w:hAnsi="微软雅黑" w:eastAsia="微软雅黑" w:cs="微软雅黑"/>
          <w:color w:val="EE1D23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16"/>
          <w:sz w:val="48"/>
          <w:szCs w:val="48"/>
        </w:rPr>
        <w:t>吉</w:t>
      </w:r>
      <w:r>
        <w:rPr>
          <w:rFonts w:ascii="微软雅黑" w:hAnsi="微软雅黑" w:eastAsia="微软雅黑" w:cs="微软雅黑"/>
          <w:color w:val="EE1D23"/>
          <w:spacing w:val="-9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8"/>
          <w:sz w:val="48"/>
          <w:szCs w:val="48"/>
        </w:rPr>
        <w:t xml:space="preserve">      林       省       财       政       厅</w:t>
      </w:r>
    </w:p>
    <w:p>
      <w:pPr>
        <w:spacing w:line="214" w:lineRule="auto"/>
        <w:ind w:left="7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color w:val="EE1D23"/>
          <w:spacing w:val="-26"/>
          <w:sz w:val="48"/>
          <w:szCs w:val="48"/>
        </w:rPr>
        <w:t>吉</w:t>
      </w:r>
      <w:r>
        <w:rPr>
          <w:rFonts w:ascii="微软雅黑" w:hAnsi="微软雅黑" w:eastAsia="微软雅黑" w:cs="微软雅黑"/>
          <w:color w:val="EE1D23"/>
          <w:spacing w:val="-16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13"/>
          <w:sz w:val="48"/>
          <w:szCs w:val="48"/>
        </w:rPr>
        <w:t>林 省 人 力 资 源 和 社 会 保 障 厅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206" w:line="183" w:lineRule="auto"/>
        <w:ind w:left="7" w:right="1374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color w:val="EE1D23"/>
          <w:spacing w:val="10"/>
          <w:sz w:val="48"/>
          <w:szCs w:val="48"/>
        </w:rPr>
        <w:t xml:space="preserve">吉  </w:t>
      </w:r>
      <w:r>
        <w:rPr>
          <w:rFonts w:ascii="微软雅黑" w:hAnsi="微软雅黑" w:eastAsia="微软雅黑" w:cs="微软雅黑"/>
          <w:color w:val="EE1D23"/>
          <w:spacing w:val="7"/>
          <w:sz w:val="48"/>
          <w:szCs w:val="48"/>
        </w:rPr>
        <w:t>林</w:t>
      </w:r>
      <w:r>
        <w:rPr>
          <w:rFonts w:ascii="微软雅黑" w:hAnsi="微软雅黑" w:eastAsia="微软雅黑" w:cs="微软雅黑"/>
          <w:color w:val="EE1D23"/>
          <w:spacing w:val="5"/>
          <w:sz w:val="48"/>
          <w:szCs w:val="48"/>
        </w:rPr>
        <w:t xml:space="preserve">  省  市  场  监  督  管  理  厅</w:t>
      </w:r>
      <w:r>
        <w:rPr>
          <w:rFonts w:ascii="微软雅黑" w:hAnsi="微软雅黑" w:eastAsia="微软雅黑" w:cs="微软雅黑"/>
          <w:color w:val="EE1D23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75"/>
          <w:sz w:val="48"/>
          <w:szCs w:val="48"/>
        </w:rPr>
        <w:t>吉</w:t>
      </w:r>
      <w:r>
        <w:rPr>
          <w:rFonts w:ascii="微软雅黑" w:hAnsi="微软雅黑" w:eastAsia="微软雅黑" w:cs="微软雅黑"/>
          <w:color w:val="EE1D23"/>
          <w:spacing w:val="-62"/>
          <w:sz w:val="48"/>
          <w:szCs w:val="48"/>
        </w:rPr>
        <w:t>林省人民政府国有资产监督管理委员会</w:t>
      </w:r>
      <w:r>
        <w:rPr>
          <w:rFonts w:ascii="微软雅黑" w:hAnsi="微软雅黑" w:eastAsia="微软雅黑" w:cs="微软雅黑"/>
          <w:color w:val="EE1D23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吉</w:t>
      </w:r>
      <w:r>
        <w:rPr>
          <w:rFonts w:ascii="微软雅黑" w:hAnsi="微软雅黑" w:eastAsia="微软雅黑" w:cs="微软雅黑"/>
          <w:color w:val="EE1D23"/>
          <w:spacing w:val="14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林</w:t>
      </w:r>
      <w:r>
        <w:rPr>
          <w:rFonts w:ascii="微软雅黑" w:hAnsi="微软雅黑" w:eastAsia="微软雅黑" w:cs="微软雅黑"/>
          <w:color w:val="EE1D23"/>
          <w:spacing w:val="-49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省</w:t>
      </w:r>
      <w:r>
        <w:rPr>
          <w:rFonts w:ascii="微软雅黑" w:hAnsi="微软雅黑" w:eastAsia="微软雅黑" w:cs="微软雅黑"/>
          <w:color w:val="EE1D23"/>
          <w:spacing w:val="-58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政</w:t>
      </w:r>
      <w:r>
        <w:rPr>
          <w:rFonts w:ascii="微软雅黑" w:hAnsi="微软雅黑" w:eastAsia="微软雅黑" w:cs="微软雅黑"/>
          <w:color w:val="EE1D23"/>
          <w:spacing w:val="-59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务</w:t>
      </w:r>
      <w:r>
        <w:rPr>
          <w:rFonts w:ascii="微软雅黑" w:hAnsi="微软雅黑" w:eastAsia="微软雅黑" w:cs="微软雅黑"/>
          <w:color w:val="EE1D23"/>
          <w:spacing w:val="-61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服</w:t>
      </w:r>
      <w:r>
        <w:rPr>
          <w:rFonts w:ascii="微软雅黑" w:hAnsi="微软雅黑" w:eastAsia="微软雅黑" w:cs="微软雅黑"/>
          <w:color w:val="EE1D23"/>
          <w:spacing w:val="-59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务</w:t>
      </w:r>
      <w:r>
        <w:rPr>
          <w:rFonts w:ascii="微软雅黑" w:hAnsi="微软雅黑" w:eastAsia="微软雅黑" w:cs="微软雅黑"/>
          <w:color w:val="EE1D23"/>
          <w:spacing w:val="-56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和</w:t>
      </w:r>
      <w:r>
        <w:rPr>
          <w:rFonts w:ascii="微软雅黑" w:hAnsi="微软雅黑" w:eastAsia="微软雅黑" w:cs="微软雅黑"/>
          <w:color w:val="EE1D23"/>
          <w:spacing w:val="-54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数</w:t>
      </w:r>
      <w:r>
        <w:rPr>
          <w:rFonts w:ascii="微软雅黑" w:hAnsi="微软雅黑" w:eastAsia="微软雅黑" w:cs="微软雅黑"/>
          <w:color w:val="EE1D23"/>
          <w:spacing w:val="-62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字</w:t>
      </w:r>
      <w:r>
        <w:rPr>
          <w:rFonts w:ascii="微软雅黑" w:hAnsi="微软雅黑" w:eastAsia="微软雅黑" w:cs="微软雅黑"/>
          <w:color w:val="EE1D23"/>
          <w:spacing w:val="-56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化</w:t>
      </w:r>
      <w:r>
        <w:rPr>
          <w:rFonts w:ascii="微软雅黑" w:hAnsi="微软雅黑" w:eastAsia="微软雅黑" w:cs="微软雅黑"/>
          <w:color w:val="EE1D23"/>
          <w:spacing w:val="-54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建</w:t>
      </w:r>
      <w:r>
        <w:rPr>
          <w:rFonts w:ascii="微软雅黑" w:hAnsi="微软雅黑" w:eastAsia="微软雅黑" w:cs="微软雅黑"/>
          <w:color w:val="EE1D23"/>
          <w:spacing w:val="-59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设</w:t>
      </w:r>
      <w:r>
        <w:rPr>
          <w:rFonts w:ascii="微软雅黑" w:hAnsi="微软雅黑" w:eastAsia="微软雅黑" w:cs="微软雅黑"/>
          <w:color w:val="EE1D23"/>
          <w:spacing w:val="-48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管</w:t>
      </w:r>
      <w:r>
        <w:rPr>
          <w:rFonts w:ascii="微软雅黑" w:hAnsi="微软雅黑" w:eastAsia="微软雅黑" w:cs="微软雅黑"/>
          <w:color w:val="EE1D23"/>
          <w:spacing w:val="-56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理</w:t>
      </w:r>
      <w:r>
        <w:rPr>
          <w:rFonts w:ascii="微软雅黑" w:hAnsi="微软雅黑" w:eastAsia="微软雅黑" w:cs="微软雅黑"/>
          <w:color w:val="EE1D23"/>
          <w:spacing w:val="-50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-43"/>
          <w:w w:val="89"/>
          <w:sz w:val="48"/>
          <w:szCs w:val="48"/>
        </w:rPr>
        <w:t>局</w:t>
      </w:r>
      <w:r>
        <w:rPr>
          <w:rFonts w:ascii="微软雅黑" w:hAnsi="微软雅黑" w:eastAsia="微软雅黑" w:cs="微软雅黑"/>
          <w:color w:val="EE1D23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color w:val="EE1D23"/>
          <w:spacing w:val="12"/>
          <w:sz w:val="48"/>
          <w:szCs w:val="48"/>
        </w:rPr>
        <w:t>国</w:t>
      </w:r>
      <w:r>
        <w:rPr>
          <w:rFonts w:ascii="微软雅黑" w:hAnsi="微软雅黑" w:eastAsia="微软雅黑" w:cs="微软雅黑"/>
          <w:color w:val="EE1D23"/>
          <w:spacing w:val="8"/>
          <w:sz w:val="48"/>
          <w:szCs w:val="48"/>
        </w:rPr>
        <w:t xml:space="preserve"> 家 税 务 总 局 吉 林 省 税 务 局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125" w:line="196" w:lineRule="auto"/>
        <w:ind w:left="242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7"/>
          <w:position w:val="1"/>
          <w:sz w:val="29"/>
          <w:szCs w:val="29"/>
        </w:rPr>
        <w:t>吉</w:t>
      </w:r>
      <w:r>
        <w:rPr>
          <w:rFonts w:ascii="微软雅黑" w:hAnsi="微软雅黑" w:eastAsia="微软雅黑" w:cs="微软雅黑"/>
          <w:spacing w:val="-9"/>
          <w:position w:val="1"/>
          <w:sz w:val="29"/>
          <w:szCs w:val="29"/>
        </w:rPr>
        <w:t xml:space="preserve">发改社会联  </w:t>
      </w:r>
      <w:r>
        <w:rPr>
          <w:rFonts w:ascii="微软雅黑" w:hAnsi="微软雅黑" w:eastAsia="微软雅黑" w:cs="微软雅黑"/>
          <w:spacing w:val="-9"/>
          <w:position w:val="-1"/>
          <w:sz w:val="29"/>
          <w:szCs w:val="29"/>
        </w:rPr>
        <w:t xml:space="preserve">〔2023〕  </w:t>
      </w:r>
      <w:r>
        <w:rPr>
          <w:rFonts w:ascii="微软雅黑" w:hAnsi="微软雅黑" w:eastAsia="微软雅黑" w:cs="微软雅黑"/>
          <w:spacing w:val="-9"/>
          <w:position w:val="-2"/>
          <w:sz w:val="29"/>
          <w:szCs w:val="29"/>
        </w:rPr>
        <w:t>308</w:t>
      </w:r>
      <w:r>
        <w:rPr>
          <w:rFonts w:ascii="微软雅黑" w:hAnsi="微软雅黑" w:eastAsia="微软雅黑" w:cs="微软雅黑"/>
          <w:spacing w:val="-9"/>
          <w:position w:val="1"/>
          <w:sz w:val="29"/>
          <w:szCs w:val="29"/>
        </w:rPr>
        <w:t>号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167" w:line="263" w:lineRule="auto"/>
        <w:ind w:left="2974" w:right="1168" w:hanging="1924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32"/>
          <w:sz w:val="39"/>
          <w:szCs w:val="39"/>
        </w:rPr>
        <w:t>关</w:t>
      </w:r>
      <w:r>
        <w:rPr>
          <w:rFonts w:ascii="微软雅黑" w:hAnsi="微软雅黑" w:eastAsia="微软雅黑" w:cs="微软雅黑"/>
          <w:spacing w:val="27"/>
          <w:sz w:val="39"/>
          <w:szCs w:val="39"/>
        </w:rPr>
        <w:t>于开展第四批产教融合型试点企业</w:t>
      </w:r>
      <w:r>
        <w:rPr>
          <w:rFonts w:ascii="微软雅黑" w:hAnsi="微软雅黑" w:eastAsia="微软雅黑" w:cs="微软雅黑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22"/>
          <w:sz w:val="39"/>
          <w:szCs w:val="39"/>
        </w:rPr>
        <w:t>申</w:t>
      </w:r>
      <w:r>
        <w:rPr>
          <w:rFonts w:ascii="微软雅黑" w:hAnsi="微软雅黑" w:eastAsia="微软雅黑" w:cs="微软雅黑"/>
          <w:spacing w:val="19"/>
          <w:sz w:val="39"/>
          <w:szCs w:val="39"/>
        </w:rPr>
        <w:t>报工作的通知</w:t>
      </w:r>
    </w:p>
    <w:p>
      <w:pPr>
        <w:spacing w:before="356" w:line="287" w:lineRule="auto"/>
        <w:ind w:left="23" w:hanging="1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1"/>
          <w:sz w:val="29"/>
          <w:szCs w:val="29"/>
        </w:rPr>
        <w:t>各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>市  (州) 、  县  (市 、   区 )  发展改革委  (局) 、  教育局 、  工 信局 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>民政局 、  财政局 、  人力资源社会保障局 、  应急管理局 、  市场监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>督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>管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>理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局 、政数局 、  税务局 ,  各地国资监管部门 ,  有关企业 :</w:t>
      </w:r>
    </w:p>
    <w:p>
      <w:pPr>
        <w:spacing w:before="1" w:line="204" w:lineRule="auto"/>
        <w:ind w:left="65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6"/>
          <w:sz w:val="29"/>
          <w:szCs w:val="29"/>
        </w:rPr>
        <w:t>为进 一 步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做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>好我省产教融合型企业试点工 作 ,  根据  《国家产</w:t>
      </w:r>
    </w:p>
    <w:p>
      <w:pPr>
        <w:sectPr>
          <w:footerReference r:id="rId5" w:type="default"/>
          <w:pgSz w:w="11907" w:h="16841"/>
          <w:pgMar w:top="1431" w:right="1444" w:bottom="1644" w:left="1565" w:header="0" w:footer="1305" w:gutter="0"/>
          <w:cols w:space="720" w:num="1"/>
        </w:sectPr>
      </w:pPr>
    </w:p>
    <w:p>
      <w:pPr>
        <w:spacing w:line="461" w:lineRule="auto"/>
        <w:rPr>
          <w:rFonts w:ascii="Arial"/>
          <w:sz w:val="21"/>
        </w:rPr>
      </w:pPr>
    </w:p>
    <w:p>
      <w:pPr>
        <w:spacing w:before="124" w:line="286" w:lineRule="auto"/>
        <w:ind w:left="3" w:right="116" w:hanging="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33"/>
          <w:sz w:val="29"/>
          <w:szCs w:val="29"/>
        </w:rPr>
        <w:t>教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>融合建设试点实施方案》《建设产教融合型企业实施办法  (试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>行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)  》,  现请有关单位 、  企业做好我省第四批产教融合型试点企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业 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申报工 作 ,  并就有关事宜通知如下 。</w:t>
      </w:r>
    </w:p>
    <w:p>
      <w:pPr>
        <w:spacing w:before="1" w:line="206" w:lineRule="auto"/>
        <w:ind w:left="633"/>
        <w:rPr>
          <w:rFonts w:ascii="FZHei-B01" w:hAnsi="FZHei-B01" w:eastAsia="FZHei-B01" w:cs="FZHei-B01"/>
          <w:sz w:val="29"/>
          <w:szCs w:val="29"/>
        </w:rPr>
      </w:pPr>
      <w:r>
        <w:rPr>
          <w:rFonts w:ascii="FZHei-B01" w:hAnsi="FZHei-B01" w:eastAsia="FZHei-B01" w:cs="FZHei-B01"/>
          <w:spacing w:val="-16"/>
          <w:sz w:val="29"/>
          <w:szCs w:val="29"/>
        </w:rPr>
        <w:t xml:space="preserve">一 </w:t>
      </w:r>
      <w:r>
        <w:rPr>
          <w:rFonts w:ascii="微软雅黑" w:hAnsi="微软雅黑" w:eastAsia="微软雅黑" w:cs="微软雅黑"/>
          <w:spacing w:val="-16"/>
          <w:sz w:val="29"/>
          <w:szCs w:val="29"/>
        </w:rPr>
        <w:t xml:space="preserve">、  </w:t>
      </w:r>
      <w:r>
        <w:rPr>
          <w:rFonts w:ascii="FZHei-B01" w:hAnsi="FZHei-B01" w:eastAsia="FZHei-B01" w:cs="FZHei-B01"/>
          <w:spacing w:val="-16"/>
          <w:sz w:val="29"/>
          <w:szCs w:val="29"/>
        </w:rPr>
        <w:t>高度重视</w:t>
      </w:r>
    </w:p>
    <w:p>
      <w:pPr>
        <w:spacing w:before="173" w:line="286" w:lineRule="auto"/>
        <w:ind w:left="1" w:right="116" w:firstLine="62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3"/>
          <w:sz w:val="29"/>
          <w:szCs w:val="29"/>
        </w:rPr>
        <w:t>建设培育产教融合型企业是激励引导企业通过校企合作方式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9"/>
          <w:sz w:val="29"/>
          <w:szCs w:val="29"/>
        </w:rPr>
        <w:t>提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>升 自身人才和技术核心竞争力的有效举措 ,  是各地推动产业转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型升级 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>、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>促进就业 、  实施创新驱动 、招商引资 、  人才建设等工 作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>的有力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抓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手 ,  是提升职业院校 、技 工 院校 、本科高校学生培养质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>量和科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研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>成果转化应用能力的助推器 。  各地要进 一 步强化企业在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>产教融合中的主体作用 ,  深入推进教育教学改革 ,  了 解掌握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业 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>、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 学校需求 ,  协调指导校企合作 ,  积极通过政府购买服务等方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8"/>
          <w:sz w:val="29"/>
          <w:szCs w:val="29"/>
        </w:rPr>
        <w:t>式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>推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动行业协会等社会组织发挥好校企合作桥梁纽带作用 ,  加快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建设产教融合型城市 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。</w:t>
      </w:r>
    </w:p>
    <w:p>
      <w:pPr>
        <w:spacing w:before="1" w:line="206" w:lineRule="auto"/>
        <w:ind w:left="632"/>
        <w:rPr>
          <w:rFonts w:ascii="FZHei-B01" w:hAnsi="FZHei-B01" w:eastAsia="FZHei-B01" w:cs="FZHei-B01"/>
          <w:sz w:val="29"/>
          <w:szCs w:val="29"/>
        </w:rPr>
      </w:pPr>
      <w:r>
        <w:rPr>
          <w:rFonts w:ascii="FZHei-B01" w:hAnsi="FZHei-B01" w:eastAsia="FZHei-B01" w:cs="FZHei-B01"/>
          <w:spacing w:val="-14"/>
          <w:sz w:val="29"/>
          <w:szCs w:val="29"/>
        </w:rPr>
        <w:t>二</w:t>
      </w:r>
      <w:r>
        <w:rPr>
          <w:rFonts w:ascii="FZHei-B01" w:hAnsi="FZHei-B01" w:eastAsia="FZHei-B01" w:cs="FZHei-B01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、  </w:t>
      </w:r>
      <w:r>
        <w:rPr>
          <w:rFonts w:ascii="FZHei-B01" w:hAnsi="FZHei-B01" w:eastAsia="FZHei-B01" w:cs="FZHei-B01"/>
          <w:spacing w:val="-8"/>
          <w:sz w:val="29"/>
          <w:szCs w:val="29"/>
        </w:rPr>
        <w:t>申报工作安排</w:t>
      </w:r>
    </w:p>
    <w:p>
      <w:pPr>
        <w:spacing w:before="174" w:line="283" w:lineRule="auto"/>
        <w:ind w:left="6" w:right="116" w:firstLine="62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5"/>
          <w:sz w:val="29"/>
          <w:szCs w:val="29"/>
        </w:rPr>
        <w:t>在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我省 </w:t>
      </w:r>
      <w:r>
        <w:rPr>
          <w:rFonts w:ascii="微软雅黑" w:hAnsi="微软雅黑" w:eastAsia="微软雅黑" w:cs="微软雅黑"/>
          <w:spacing w:val="14"/>
          <w:position w:val="-3"/>
          <w:sz w:val="29"/>
          <w:szCs w:val="29"/>
        </w:rPr>
        <w:t xml:space="preserve">2019 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>年发布的  《关于开展产教融合型企业建设培育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>有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>关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>工 作的通告》  基础上 ,  结合试点需要 ,  第四批试点企业的申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0"/>
          <w:sz w:val="29"/>
          <w:szCs w:val="29"/>
        </w:rPr>
        <w:t>报</w:t>
      </w:r>
      <w:r>
        <w:rPr>
          <w:rFonts w:ascii="微软雅黑" w:hAnsi="微软雅黑" w:eastAsia="微软雅黑" w:cs="微软雅黑"/>
          <w:spacing w:val="-34"/>
          <w:sz w:val="29"/>
          <w:szCs w:val="29"/>
        </w:rPr>
        <w:t>范</w:t>
      </w:r>
      <w:r>
        <w:rPr>
          <w:rFonts w:ascii="微软雅黑" w:hAnsi="微软雅黑" w:eastAsia="微软雅黑" w:cs="微软雅黑"/>
          <w:spacing w:val="-20"/>
          <w:sz w:val="29"/>
          <w:szCs w:val="29"/>
        </w:rPr>
        <w:t>围 、   申 报 条 件 、  激 励 政 策 和 服 务 项 目 、   申 报 方式 等 事 宜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>如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下 :</w:t>
      </w:r>
    </w:p>
    <w:p>
      <w:pPr>
        <w:spacing w:before="1" w:line="194" w:lineRule="auto"/>
        <w:ind w:left="64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9"/>
          <w:sz w:val="29"/>
          <w:szCs w:val="29"/>
        </w:rPr>
        <w:t>(一 )  申报范围</w:t>
      </w:r>
    </w:p>
    <w:p>
      <w:pPr>
        <w:spacing w:before="185" w:line="287" w:lineRule="auto"/>
        <w:ind w:left="3" w:firstLine="62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5"/>
          <w:position w:val="-3"/>
          <w:sz w:val="29"/>
          <w:szCs w:val="29"/>
          <w14:textOutline w14:w="5080" w14:cap="rnd" w14:cmpd="sng">
            <w14:solidFill>
              <w14:srgbClr w14:val="231F20"/>
            </w14:solidFill>
            <w14:prstDash w14:val="solid"/>
            <w14:bevel/>
          </w14:textOutline>
        </w:rPr>
        <w:t>1.</w:t>
      </w:r>
      <w:r>
        <w:rPr>
          <w:rFonts w:ascii="微软雅黑" w:hAnsi="微软雅黑" w:eastAsia="微软雅黑" w:cs="微软雅黑"/>
          <w:spacing w:val="-15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5080" w14:cap="rnd" w14:cmpd="sng">
            <w14:solidFill>
              <w14:srgbClr w14:val="231F20"/>
            </w14:solidFill>
            <w14:prstDash w14:val="solid"/>
            <w14:bevel/>
          </w14:textOutline>
        </w:rPr>
        <w:t>申报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5080" w14:cap="rnd" w14:cmpd="sng">
            <w14:solidFill>
              <w14:srgbClr w14:val="231F20"/>
            </w14:solidFill>
            <w14:prstDash w14:val="solid"/>
            <w14:bevel/>
          </w14:textOutline>
        </w:rPr>
        <w:t>资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5080" w14:cap="rnd" w14:cmpd="sng">
            <w14:solidFill>
              <w14:srgbClr w14:val="231F20"/>
            </w14:solidFill>
            <w14:prstDash w14:val="solid"/>
            <w14:bevel/>
          </w14:textOutline>
        </w:rPr>
        <w:t>格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position w:val="1"/>
          <w:sz w:val="29"/>
          <w:szCs w:val="29"/>
          <w14:textOutline w14:w="508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15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在 吉 林 省 内 注 册 经 营 </w:t>
      </w:r>
      <w:r>
        <w:rPr>
          <w:rFonts w:ascii="微软雅黑" w:hAnsi="微软雅黑" w:eastAsia="微软雅黑" w:cs="微软雅黑"/>
          <w:spacing w:val="-15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具 有 独 立 法 人 资 格 </w:t>
      </w:r>
      <w:r>
        <w:rPr>
          <w:rFonts w:ascii="微软雅黑" w:hAnsi="微软雅黑" w:eastAsia="微软雅黑" w:cs="微软雅黑"/>
          <w:spacing w:val="-10"/>
          <w:position w:val="1"/>
          <w:sz w:val="29"/>
          <w:szCs w:val="29"/>
        </w:rPr>
        <w:t>,</w:t>
      </w:r>
      <w:r>
        <w:rPr>
          <w:rFonts w:ascii="微软雅黑" w:hAnsi="微软雅黑" w:eastAsia="微软雅黑" w:cs="微软雅黑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>依法在吉林省内纳税 ,  无重大环保 、  安全 、  质</w:t>
      </w:r>
      <w:r>
        <w:rPr>
          <w:rFonts w:ascii="微软雅黑" w:hAnsi="微软雅黑" w:eastAsia="微软雅黑" w:cs="微软雅黑"/>
          <w:sz w:val="29"/>
          <w:szCs w:val="29"/>
        </w:rPr>
        <w:t xml:space="preserve">量事故 ,  无不 良信 </w:t>
      </w:r>
      <w:r>
        <w:rPr>
          <w:rFonts w:ascii="微软雅黑" w:hAnsi="微软雅黑" w:eastAsia="微软雅黑" w:cs="微软雅黑"/>
          <w:spacing w:val="34"/>
          <w:sz w:val="29"/>
          <w:szCs w:val="29"/>
        </w:rPr>
        <w:t>用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记录 ,  无涉税等违法违规经营行为的各类型企业  (中央企业 、</w:t>
      </w:r>
    </w:p>
    <w:p>
      <w:pPr>
        <w:sectPr>
          <w:footerReference r:id="rId6" w:type="default"/>
          <w:pgSz w:w="11907" w:h="16841"/>
          <w:pgMar w:top="1431" w:right="1444" w:bottom="1644" w:left="1575" w:header="0" w:footer="1305" w:gutter="0"/>
          <w:cols w:space="720" w:num="1"/>
        </w:sectPr>
      </w:pPr>
    </w:p>
    <w:p>
      <w:pPr>
        <w:spacing w:line="465" w:lineRule="auto"/>
        <w:rPr>
          <w:rFonts w:ascii="Arial"/>
          <w:sz w:val="21"/>
        </w:rPr>
      </w:pPr>
    </w:p>
    <w:p>
      <w:pPr>
        <w:spacing w:before="124" w:line="286" w:lineRule="auto"/>
        <w:ind w:left="8" w:right="116" w:hanging="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9"/>
          <w:sz w:val="29"/>
          <w:szCs w:val="29"/>
        </w:rPr>
        <w:t>全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国性特大型民营企业整体申报由国家发展改革委 、教育部会同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>相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>关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>部门部署实施 ,  不在我省试点范围内 ) 。</w:t>
      </w:r>
    </w:p>
    <w:p>
      <w:pPr>
        <w:spacing w:before="6" w:line="282" w:lineRule="auto"/>
        <w:ind w:right="116" w:firstLine="62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"/>
          <w:position w:val="-3"/>
          <w:sz w:val="29"/>
          <w:szCs w:val="29"/>
          <w14:textOutline w14:w="5080" w14:cap="rnd" w14:cmpd="sng">
            <w14:solidFill>
              <w14:srgbClr w14:val="231F20"/>
            </w14:solidFill>
            <w14:prstDash w14:val="solid"/>
            <w14:bevel/>
          </w14:textOutline>
        </w:rPr>
        <w:t>2.</w:t>
      </w:r>
      <w:r>
        <w:rPr>
          <w:rFonts w:ascii="微软雅黑" w:hAnsi="微软雅黑" w:eastAsia="微软雅黑" w:cs="微软雅黑"/>
          <w:spacing w:val="-1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5080" w14:cap="rnd" w14:cmpd="sng">
            <w14:solidFill>
              <w14:srgbClr w14:val="231F20"/>
            </w14:solidFill>
            <w14:prstDash w14:val="solid"/>
            <w14:bevel/>
          </w14:textOutline>
        </w:rPr>
        <w:t>试点领域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position w:val="1"/>
          <w:sz w:val="29"/>
          <w:szCs w:val="29"/>
          <w14:textOutline w14:w="508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1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各行业科技型企业 </w:t>
      </w:r>
      <w:r>
        <w:rPr>
          <w:rFonts w:ascii="微软雅黑" w:hAnsi="微软雅黑" w:eastAsia="微软雅黑" w:cs="微软雅黑"/>
          <w:spacing w:val="-1"/>
          <w:position w:val="1"/>
          <w:sz w:val="29"/>
          <w:szCs w:val="29"/>
        </w:rPr>
        <w:t xml:space="preserve">;  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汽车 </w:t>
      </w:r>
      <w:r>
        <w:rPr>
          <w:rFonts w:ascii="微软雅黑" w:hAnsi="微软雅黑" w:eastAsia="微软雅黑" w:cs="微软雅黑"/>
          <w:spacing w:val="-1"/>
          <w:position w:val="1"/>
          <w:sz w:val="29"/>
          <w:szCs w:val="29"/>
        </w:rPr>
        <w:t xml:space="preserve">、  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现代农业 </w:t>
      </w:r>
      <w:r>
        <w:rPr>
          <w:rFonts w:ascii="微软雅黑" w:hAnsi="微软雅黑" w:eastAsia="微软雅黑" w:cs="微软雅黑"/>
          <w:spacing w:val="-1"/>
          <w:position w:val="1"/>
          <w:sz w:val="29"/>
          <w:szCs w:val="29"/>
        </w:rPr>
        <w:t xml:space="preserve">、   </w:t>
      </w:r>
      <w:r>
        <w:rPr>
          <w:rFonts w:ascii="微软雅黑" w:hAnsi="微软雅黑" w:eastAsia="微软雅黑" w:cs="微软雅黑"/>
          <w:sz w:val="29"/>
          <w:szCs w:val="29"/>
        </w:rPr>
        <w:t xml:space="preserve">医药 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>健康 、  化 工 、装备制造 、  电子信息 、  冶金建材 、  轻 工 纺织 、  新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>材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8"/>
          <w:sz w:val="29"/>
          <w:szCs w:val="29"/>
        </w:rPr>
        <w:t xml:space="preserve">料 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>、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 新能源 、  商业卫星 、  通用航空等我省  “十 四 五 ” 重点发展的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>产业领域企业 ;  养老 、  家政 、托幼 、  卫生健康 、  旅游等社会服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>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领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>域企业  (第四批试点不包括教育培训 、  人力资源领域企业) 。</w:t>
      </w:r>
    </w:p>
    <w:p>
      <w:pPr>
        <w:spacing w:before="5" w:line="280" w:lineRule="auto"/>
        <w:ind w:right="116" w:firstLine="62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7"/>
          <w:position w:val="-3"/>
          <w:sz w:val="29"/>
          <w:szCs w:val="29"/>
          <w14:textOutline w14:w="5080" w14:cap="rnd" w14:cmpd="sng">
            <w14:solidFill>
              <w14:srgbClr w14:val="231F20"/>
            </w14:solidFill>
            <w14:prstDash w14:val="solid"/>
            <w14:bevel/>
          </w14:textOutline>
        </w:rPr>
        <w:t>3.</w:t>
      </w:r>
      <w:r>
        <w:rPr>
          <w:rFonts w:ascii="微软雅黑" w:hAnsi="微软雅黑" w:eastAsia="微软雅黑" w:cs="微软雅黑"/>
          <w:spacing w:val="17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5080" w14:cap="rnd" w14:cmpd="sng">
            <w14:solidFill>
              <w14:srgbClr w14:val="231F20"/>
            </w14:solidFill>
            <w14:prstDash w14:val="solid"/>
            <w14:bevel/>
          </w14:textOutline>
        </w:rPr>
        <w:t>试点区域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1"/>
          <w:sz w:val="29"/>
          <w:szCs w:val="29"/>
          <w14:textOutline w14:w="508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7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鼓励各地优质企业申报试点 </w:t>
      </w:r>
      <w:r>
        <w:rPr>
          <w:rFonts w:ascii="微软雅黑" w:hAnsi="微软雅黑" w:eastAsia="微软雅黑" w:cs="微软雅黑"/>
          <w:spacing w:val="17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发挥校企合作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>行业示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>范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>带动作用 。  鼓励少数民族地 区 、边境地 区 、  原 国贫省贫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>地区企业和县域企业参与试点 。</w:t>
      </w:r>
    </w:p>
    <w:p>
      <w:pPr>
        <w:spacing w:before="1" w:line="194" w:lineRule="auto"/>
        <w:ind w:left="6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3"/>
          <w:sz w:val="29"/>
          <w:szCs w:val="29"/>
        </w:rPr>
        <w:t>(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二)  申报条件</w:t>
      </w:r>
    </w:p>
    <w:p>
      <w:pPr>
        <w:spacing w:before="188" w:line="286" w:lineRule="auto"/>
        <w:ind w:left="1" w:right="116" w:firstLine="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6"/>
          <w:sz w:val="29"/>
          <w:szCs w:val="29"/>
        </w:rPr>
        <w:t>企业利用资本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、技术 、  知识 、设施 、  管理等各类要素 ,  已经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>与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中高等职业院校  (含技工 院校 ,  下同)  或本科高校开展稳定的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>校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>企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合作 ,  合作成效明显 ,  有意愿进 一 步深化校企合作 ,  并具备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>以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>下条件之 一  (不须全部具备) :</w:t>
      </w:r>
    </w:p>
    <w:p>
      <w:pPr>
        <w:spacing w:before="1" w:line="286" w:lineRule="auto"/>
        <w:ind w:left="23" w:right="116" w:firstLine="62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1"/>
          <w:sz w:val="29"/>
          <w:szCs w:val="29"/>
        </w:rPr>
        <w:t>( 一 )  企业独立举办或作为重要举办者参与举办中高等职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>业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院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校或本科学校 ;</w:t>
      </w:r>
    </w:p>
    <w:p>
      <w:pPr>
        <w:spacing w:before="1" w:line="200" w:lineRule="auto"/>
        <w:ind w:left="6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(二)  企业委托院校长期开展企业在岗职工培训 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>;</w:t>
      </w:r>
    </w:p>
    <w:p>
      <w:pPr>
        <w:spacing w:before="180" w:line="286" w:lineRule="auto"/>
        <w:ind w:left="20" w:right="116" w:firstLine="62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6"/>
          <w:sz w:val="29"/>
          <w:szCs w:val="29"/>
        </w:rPr>
        <w:t xml:space="preserve">(三) 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>近三 年 ,  企 业 取 得 与合 作 院 校 共 享 的 知 识 产 权 证 书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(包括发明专利 、  实用新型专利 、软件著作权等) 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;</w:t>
      </w:r>
    </w:p>
    <w:p>
      <w:pPr>
        <w:spacing w:before="4" w:line="297" w:lineRule="auto"/>
        <w:ind w:left="9" w:firstLine="63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40"/>
          <w:sz w:val="29"/>
          <w:szCs w:val="29"/>
        </w:rPr>
        <w:t xml:space="preserve">( 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>四</w:t>
      </w:r>
      <w:r>
        <w:rPr>
          <w:rFonts w:ascii="微软雅黑" w:hAnsi="微软雅黑" w:eastAsia="微软雅黑" w:cs="微软雅黑"/>
          <w:spacing w:val="-20"/>
          <w:sz w:val="29"/>
          <w:szCs w:val="29"/>
        </w:rPr>
        <w:t xml:space="preserve"> )  企业与院 校 开 展 委 托 培 养 、  订 单 培 养 、  学 徒 制 培 养 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共建专业  (或课程 </w:t>
      </w:r>
      <w:r>
        <w:rPr>
          <w:rFonts w:ascii="微软雅黑" w:hAnsi="微软雅黑" w:eastAsia="微软雅黑" w:cs="微软雅黑"/>
          <w:spacing w:val="1"/>
          <w:position w:val="1"/>
          <w:sz w:val="29"/>
          <w:szCs w:val="29"/>
        </w:rPr>
        <w:t xml:space="preserve">、  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>教材等教学资源</w:t>
      </w:r>
      <w:r>
        <w:rPr>
          <w:rFonts w:ascii="微软雅黑" w:hAnsi="微软雅黑" w:eastAsia="微软雅黑" w:cs="微软雅黑"/>
          <w:spacing w:val="1"/>
          <w:position w:val="1"/>
          <w:sz w:val="29"/>
          <w:szCs w:val="29"/>
        </w:rPr>
        <w:t>)</w:t>
      </w:r>
      <w:r>
        <w:rPr>
          <w:rFonts w:ascii="微软雅黑" w:hAnsi="微软雅黑" w:eastAsia="微软雅黑" w:cs="微软雅黑"/>
          <w:position w:val="1"/>
          <w:sz w:val="29"/>
          <w:szCs w:val="29"/>
        </w:rPr>
        <w:t xml:space="preserve"> 、  </w:t>
      </w:r>
      <w:r>
        <w:rPr>
          <w:rFonts w:ascii="微软雅黑" w:hAnsi="微软雅黑" w:eastAsia="微软雅黑" w:cs="微软雅黑"/>
          <w:sz w:val="29"/>
          <w:szCs w:val="29"/>
        </w:rPr>
        <w:t xml:space="preserve">共组教学 团 队 </w:t>
      </w:r>
      <w:r>
        <w:rPr>
          <w:rFonts w:ascii="微软雅黑" w:hAnsi="微软雅黑" w:eastAsia="微软雅黑" w:cs="微软雅黑"/>
          <w:position w:val="1"/>
          <w:sz w:val="29"/>
          <w:szCs w:val="29"/>
        </w:rPr>
        <w:t xml:space="preserve">、  </w:t>
      </w:r>
      <w:r>
        <w:rPr>
          <w:rFonts w:ascii="微软雅黑" w:hAnsi="微软雅黑" w:eastAsia="微软雅黑" w:cs="微软雅黑"/>
          <w:sz w:val="29"/>
          <w:szCs w:val="29"/>
        </w:rPr>
        <w:t xml:space="preserve">开展 </w:t>
      </w:r>
      <w:r>
        <w:rPr>
          <w:rFonts w:ascii="微软雅黑" w:hAnsi="微软雅黑" w:eastAsia="微软雅黑" w:cs="微软雅黑"/>
          <w:position w:val="-3"/>
          <w:sz w:val="29"/>
          <w:szCs w:val="29"/>
        </w:rPr>
        <w:t>1</w:t>
      </w:r>
    </w:p>
    <w:p>
      <w:pPr>
        <w:sectPr>
          <w:footerReference r:id="rId7" w:type="default"/>
          <w:pgSz w:w="11907" w:h="16841"/>
          <w:pgMar w:top="1431" w:right="1444" w:bottom="1637" w:left="1574" w:header="0" w:footer="1309" w:gutter="0"/>
          <w:cols w:space="720" w:num="1"/>
        </w:sectPr>
      </w:pPr>
    </w:p>
    <w:p>
      <w:pPr>
        <w:spacing w:line="463" w:lineRule="auto"/>
        <w:rPr>
          <w:rFonts w:ascii="Arial"/>
          <w:sz w:val="21"/>
        </w:rPr>
      </w:pPr>
    </w:p>
    <w:p>
      <w:pPr>
        <w:spacing w:before="125" w:line="195" w:lineRule="auto"/>
        <w:ind w:left="1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8"/>
          <w:position w:val="-3"/>
          <w:sz w:val="29"/>
          <w:szCs w:val="29"/>
        </w:rPr>
        <w:t>+</w:t>
      </w:r>
      <w:r>
        <w:rPr>
          <w:rFonts w:ascii="微软雅黑" w:hAnsi="微软雅黑" w:eastAsia="微软雅黑" w:cs="微软雅黑"/>
          <w:position w:val="-3"/>
          <w:sz w:val="29"/>
          <w:szCs w:val="29"/>
        </w:rPr>
        <w:t>X</w:t>
      </w:r>
      <w:r>
        <w:rPr>
          <w:rFonts w:ascii="微软雅黑" w:hAnsi="微软雅黑" w:eastAsia="微软雅黑" w:cs="微软雅黑"/>
          <w:spacing w:val="18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>证书  (学历证书 +职业技能等级证书</w:t>
      </w:r>
      <w:r>
        <w:rPr>
          <w:rFonts w:ascii="微软雅黑" w:hAnsi="微软雅黑" w:eastAsia="微软雅黑" w:cs="微软雅黑"/>
          <w:spacing w:val="18"/>
          <w:position w:val="1"/>
          <w:sz w:val="29"/>
          <w:szCs w:val="29"/>
        </w:rPr>
        <w:t xml:space="preserve">)  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等合作项 目 </w:t>
      </w:r>
      <w:r>
        <w:rPr>
          <w:rFonts w:ascii="微软雅黑" w:hAnsi="微软雅黑" w:eastAsia="微软雅黑" w:cs="微软雅黑"/>
          <w:spacing w:val="14"/>
          <w:position w:val="1"/>
          <w:sz w:val="29"/>
          <w:szCs w:val="29"/>
        </w:rPr>
        <w:t>;</w:t>
      </w:r>
    </w:p>
    <w:p>
      <w:pPr>
        <w:spacing w:before="150" w:line="286" w:lineRule="auto"/>
        <w:ind w:left="23" w:right="116" w:firstLine="62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(五)  企业与院校共建产业学院 、  实 习 </w:t>
      </w:r>
      <w:r>
        <w:rPr>
          <w:rFonts w:ascii="微软雅黑" w:hAnsi="微软雅黑" w:eastAsia="微软雅黑" w:cs="微软雅黑"/>
          <w:sz w:val="29"/>
          <w:szCs w:val="29"/>
        </w:rPr>
        <w:t xml:space="preserve">实训基地 、  专家工 作 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>室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、  实验室等机构 ;</w:t>
      </w:r>
    </w:p>
    <w:p>
      <w:pPr>
        <w:spacing w:before="3" w:line="276" w:lineRule="auto"/>
        <w:ind w:left="9" w:right="116" w:firstLine="63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(六)  近三年 ,  每年企业接收职业院校或本科高校的实 习 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>实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6"/>
          <w:sz w:val="29"/>
          <w:szCs w:val="29"/>
        </w:rPr>
        <w:t>训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学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生人数达到 </w:t>
      </w:r>
      <w:r>
        <w:rPr>
          <w:rFonts w:ascii="微软雅黑" w:hAnsi="微软雅黑" w:eastAsia="微软雅黑" w:cs="微软雅黑"/>
          <w:spacing w:val="13"/>
          <w:position w:val="-3"/>
          <w:sz w:val="29"/>
          <w:szCs w:val="29"/>
        </w:rPr>
        <w:t xml:space="preserve">60 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人以上且实习实训时间超过 </w:t>
      </w:r>
      <w:r>
        <w:rPr>
          <w:rFonts w:ascii="微软雅黑" w:hAnsi="微软雅黑" w:eastAsia="微软雅黑" w:cs="微软雅黑"/>
          <w:spacing w:val="13"/>
          <w:position w:val="-3"/>
          <w:sz w:val="29"/>
          <w:szCs w:val="29"/>
        </w:rPr>
        <w:t xml:space="preserve">3 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个月 </w:t>
      </w:r>
      <w:r>
        <w:rPr>
          <w:rFonts w:ascii="微软雅黑" w:hAnsi="微软雅黑" w:eastAsia="微软雅黑" w:cs="微软雅黑"/>
          <w:spacing w:val="13"/>
          <w:position w:val="1"/>
          <w:sz w:val="29"/>
          <w:szCs w:val="29"/>
        </w:rPr>
        <w:t>;</w:t>
      </w:r>
    </w:p>
    <w:p>
      <w:pPr>
        <w:spacing w:before="3" w:line="276" w:lineRule="auto"/>
        <w:ind w:left="4" w:right="116" w:firstLine="64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2"/>
          <w:sz w:val="29"/>
          <w:szCs w:val="29"/>
        </w:rPr>
        <w:t>(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>七)  近三年 ,  企业 向我省院校捐赠教学设施设备累计超过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position w:val="-1"/>
          <w:sz w:val="29"/>
          <w:szCs w:val="29"/>
        </w:rPr>
        <w:t>1</w:t>
      </w:r>
      <w:r>
        <w:rPr>
          <w:rFonts w:ascii="微软雅黑" w:hAnsi="微软雅黑" w:eastAsia="微软雅黑" w:cs="微软雅黑"/>
          <w:spacing w:val="-4"/>
          <w:position w:val="-1"/>
          <w:sz w:val="29"/>
          <w:szCs w:val="29"/>
        </w:rPr>
        <w:t>0</w:t>
      </w:r>
      <w:r>
        <w:rPr>
          <w:rFonts w:ascii="微软雅黑" w:hAnsi="微软雅黑" w:eastAsia="微软雅黑" w:cs="微软雅黑"/>
          <w:spacing w:val="-3"/>
          <w:position w:val="-1"/>
          <w:sz w:val="29"/>
          <w:szCs w:val="29"/>
        </w:rPr>
        <w:t xml:space="preserve">0 </w:t>
      </w:r>
      <w:r>
        <w:rPr>
          <w:rFonts w:ascii="微软雅黑" w:hAnsi="微软雅黑" w:eastAsia="微软雅黑" w:cs="微软雅黑"/>
          <w:spacing w:val="-3"/>
          <w:position w:val="2"/>
          <w:sz w:val="29"/>
          <w:szCs w:val="29"/>
        </w:rPr>
        <w:t xml:space="preserve">万元 </w:t>
      </w:r>
      <w:r>
        <w:rPr>
          <w:rFonts w:ascii="微软雅黑" w:hAnsi="微软雅黑" w:eastAsia="微软雅黑" w:cs="微软雅黑"/>
          <w:spacing w:val="-3"/>
          <w:position w:val="3"/>
          <w:sz w:val="29"/>
          <w:szCs w:val="29"/>
        </w:rPr>
        <w:t>;</w:t>
      </w:r>
    </w:p>
    <w:p>
      <w:pPr>
        <w:spacing w:before="2" w:line="287" w:lineRule="auto"/>
        <w:ind w:firstLine="6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8"/>
          <w:sz w:val="29"/>
          <w:szCs w:val="29"/>
        </w:rPr>
        <w:t>(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八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>)  企业加入区域产教融合联合体 、行业产教融合共同体 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0"/>
          <w:sz w:val="29"/>
          <w:szCs w:val="29"/>
        </w:rPr>
        <w:t>职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>教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>集团等校企合作社会组织  (此项条件仅对少数民族地 区 、边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境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>地 区 、  原 国贫省贫地区企业和县域企业申报有效) 。</w:t>
      </w:r>
    </w:p>
    <w:p>
      <w:pPr>
        <w:spacing w:before="1" w:line="194" w:lineRule="auto"/>
        <w:ind w:left="6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5"/>
          <w:sz w:val="29"/>
          <w:szCs w:val="29"/>
        </w:rPr>
        <w:t>(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>三)  激励政策和服务项 目</w:t>
      </w:r>
    </w:p>
    <w:p>
      <w:pPr>
        <w:spacing w:before="186" w:line="286" w:lineRule="auto"/>
        <w:ind w:left="4" w:right="116" w:firstLine="63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3"/>
          <w:sz w:val="29"/>
          <w:szCs w:val="29"/>
        </w:rPr>
        <w:t>纳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入试点范围的产教融合型试点企业 ,  享受以下激励政策和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>服务项 目 。</w:t>
      </w:r>
    </w:p>
    <w:p>
      <w:pPr>
        <w:spacing w:before="3" w:line="276" w:lineRule="auto"/>
        <w:ind w:left="2" w:right="107" w:firstLine="63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37"/>
          <w:position w:val="-3"/>
          <w:sz w:val="29"/>
          <w:szCs w:val="29"/>
        </w:rPr>
        <w:t>1</w:t>
      </w:r>
      <w:r>
        <w:rPr>
          <w:rFonts w:ascii="微软雅黑" w:hAnsi="微软雅黑" w:eastAsia="微软雅黑" w:cs="微软雅黑"/>
          <w:spacing w:val="22"/>
          <w:position w:val="-3"/>
          <w:sz w:val="29"/>
          <w:szCs w:val="29"/>
        </w:rPr>
        <w:t xml:space="preserve">. 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试点企业兴办职业教育符合条件的投资 </w:t>
      </w:r>
      <w:r>
        <w:rPr>
          <w:rFonts w:ascii="微软雅黑" w:hAnsi="微软雅黑" w:eastAsia="微软雅黑" w:cs="微软雅黑"/>
          <w:spacing w:val="22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按投资额 </w:t>
      </w:r>
      <w:r>
        <w:rPr>
          <w:rFonts w:ascii="微软雅黑" w:hAnsi="微软雅黑" w:eastAsia="微软雅黑" w:cs="微软雅黑"/>
          <w:spacing w:val="22"/>
          <w:position w:val="-3"/>
          <w:sz w:val="29"/>
          <w:szCs w:val="29"/>
        </w:rPr>
        <w:t>30%</w:t>
      </w:r>
      <w:r>
        <w:rPr>
          <w:rFonts w:ascii="微软雅黑" w:hAnsi="微软雅黑" w:eastAsia="微软雅黑" w:cs="微软雅黑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</w:rPr>
        <w:t>抵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>免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>当年应缴纳教育附加费和地方教育附加 。  (省税务局负责)</w:t>
      </w:r>
    </w:p>
    <w:p>
      <w:pPr>
        <w:spacing w:line="280" w:lineRule="auto"/>
        <w:ind w:left="10" w:right="5" w:firstLine="61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position w:val="-3"/>
          <w:sz w:val="29"/>
          <w:szCs w:val="29"/>
        </w:rPr>
        <w:t>2.</w:t>
      </w:r>
      <w:r>
        <w:rPr>
          <w:rFonts w:ascii="微软雅黑" w:hAnsi="微软雅黑" w:eastAsia="微软雅黑" w:cs="微软雅黑"/>
          <w:spacing w:val="9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根据试点企业需求 </w:t>
      </w:r>
      <w:r>
        <w:rPr>
          <w:rFonts w:ascii="微软雅黑" w:hAnsi="微软雅黑" w:eastAsia="微软雅黑" w:cs="微软雅黑"/>
          <w:spacing w:val="8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推荐成为  “十 四 五 </w:t>
      </w:r>
      <w:r>
        <w:rPr>
          <w:rFonts w:ascii="微软雅黑" w:hAnsi="微软雅黑" w:eastAsia="微软雅黑" w:cs="微软雅黑"/>
          <w:spacing w:val="8"/>
          <w:position w:val="1"/>
          <w:sz w:val="29"/>
          <w:szCs w:val="29"/>
        </w:rPr>
        <w:t xml:space="preserve">” 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>教育强国推进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1"/>
          <w:sz w:val="29"/>
          <w:szCs w:val="29"/>
        </w:rPr>
        <w:t>工</w:t>
      </w:r>
      <w:r>
        <w:rPr>
          <w:rFonts w:ascii="微软雅黑" w:hAnsi="微软雅黑" w:eastAsia="微软雅黑" w:cs="微软雅黑"/>
          <w:spacing w:val="-17"/>
          <w:sz w:val="29"/>
          <w:szCs w:val="29"/>
        </w:rPr>
        <w:t xml:space="preserve"> 程中央 预 算内 投 资 产 教 融 合 实 训基 地 项 目 的 校 企 合 作 单 位 。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>(省发展改革委牵头 ,  省教育厅 、省人力资源社会保障厅配合)</w:t>
      </w:r>
    </w:p>
    <w:p>
      <w:pPr>
        <w:spacing w:before="4" w:line="287" w:lineRule="auto"/>
        <w:ind w:left="3" w:right="116" w:firstLine="62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42"/>
          <w:position w:val="-3"/>
          <w:sz w:val="29"/>
          <w:szCs w:val="29"/>
        </w:rPr>
        <w:t>3</w:t>
      </w:r>
      <w:r>
        <w:rPr>
          <w:rFonts w:ascii="微软雅黑" w:hAnsi="微软雅黑" w:eastAsia="微软雅黑" w:cs="微软雅黑"/>
          <w:spacing w:val="23"/>
          <w:position w:val="-3"/>
          <w:sz w:val="29"/>
          <w:szCs w:val="29"/>
        </w:rPr>
        <w:t xml:space="preserve">. 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对与省内技工 院校合作较好的试点企业 </w:t>
      </w:r>
      <w:r>
        <w:rPr>
          <w:rFonts w:ascii="微软雅黑" w:hAnsi="微软雅黑" w:eastAsia="微软雅黑" w:cs="微软雅黑"/>
          <w:spacing w:val="23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>优先支持开展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>企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业职业技能等级认定 ,  经备案企业按照有关规定 自 主开展本单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>位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职工 的职业技能等级认定 。  支持认定企业开展新型学徒制培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>训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,  按照有关规定给予企业培训补贴 。   (省人力资源社会保障厅</w:t>
      </w:r>
    </w:p>
    <w:p>
      <w:pPr>
        <w:sectPr>
          <w:footerReference r:id="rId8" w:type="default"/>
          <w:pgSz w:w="11907" w:h="16841"/>
          <w:pgMar w:top="1431" w:right="1444" w:bottom="1641" w:left="1574" w:header="0" w:footer="1305" w:gutter="0"/>
          <w:cols w:space="720" w:num="1"/>
        </w:sectPr>
      </w:pPr>
    </w:p>
    <w:p>
      <w:pPr>
        <w:spacing w:line="468" w:lineRule="auto"/>
        <w:rPr>
          <w:rFonts w:ascii="Arial"/>
          <w:sz w:val="21"/>
        </w:rPr>
      </w:pPr>
    </w:p>
    <w:p>
      <w:pPr>
        <w:spacing w:before="124" w:line="195" w:lineRule="auto"/>
        <w:ind w:left="4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sz w:val="29"/>
          <w:szCs w:val="29"/>
        </w:rPr>
        <w:t>负责)</w:t>
      </w:r>
    </w:p>
    <w:p>
      <w:pPr>
        <w:spacing w:before="183" w:line="277" w:lineRule="auto"/>
        <w:ind w:left="27" w:right="8" w:firstLine="60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46"/>
          <w:position w:val="-3"/>
          <w:sz w:val="29"/>
          <w:szCs w:val="29"/>
        </w:rPr>
        <w:t>4</w:t>
      </w:r>
      <w:r>
        <w:rPr>
          <w:rFonts w:ascii="微软雅黑" w:hAnsi="微软雅黑" w:eastAsia="微软雅黑" w:cs="微软雅黑"/>
          <w:spacing w:val="24"/>
          <w:position w:val="-3"/>
          <w:sz w:val="29"/>
          <w:szCs w:val="29"/>
        </w:rPr>
        <w:t>.</w:t>
      </w:r>
      <w:r>
        <w:rPr>
          <w:rFonts w:ascii="微软雅黑" w:hAnsi="微软雅黑" w:eastAsia="微软雅黑" w:cs="微软雅黑"/>
          <w:spacing w:val="23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与试点企业开展校企合作的院校 </w:t>
      </w:r>
      <w:r>
        <w:rPr>
          <w:rFonts w:ascii="微软雅黑" w:hAnsi="微软雅黑" w:eastAsia="微软雅黑" w:cs="微软雅黑"/>
          <w:spacing w:val="23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>在 申请调整相应专业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>学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费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标准时 ,  研究给予适当支持 。  (省发展改革委负责)</w:t>
      </w:r>
    </w:p>
    <w:p>
      <w:pPr>
        <w:spacing w:before="3" w:line="276" w:lineRule="auto"/>
        <w:ind w:left="30" w:right="8" w:firstLine="60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41"/>
          <w:position w:val="-3"/>
          <w:sz w:val="29"/>
          <w:szCs w:val="29"/>
        </w:rPr>
        <w:t>5</w:t>
      </w:r>
      <w:r>
        <w:rPr>
          <w:rFonts w:ascii="微软雅黑" w:hAnsi="微软雅黑" w:eastAsia="微软雅黑" w:cs="微软雅黑"/>
          <w:spacing w:val="23"/>
          <w:position w:val="-3"/>
          <w:sz w:val="29"/>
          <w:szCs w:val="29"/>
        </w:rPr>
        <w:t xml:space="preserve">. 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符合条件的我省试点企业 </w:t>
      </w:r>
      <w:r>
        <w:rPr>
          <w:rFonts w:ascii="微软雅黑" w:hAnsi="微软雅黑" w:eastAsia="微软雅黑" w:cs="微软雅黑"/>
          <w:spacing w:val="23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>向 国家推荐认定为国家产教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>融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合型企业 。  (省发展改革委牵头 ,  省教育厅配合)</w:t>
      </w:r>
    </w:p>
    <w:p>
      <w:pPr>
        <w:spacing w:before="3" w:line="281" w:lineRule="auto"/>
        <w:ind w:right="8" w:firstLine="63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37"/>
          <w:position w:val="-3"/>
          <w:sz w:val="29"/>
          <w:szCs w:val="29"/>
        </w:rPr>
        <w:t>6</w:t>
      </w:r>
      <w:r>
        <w:rPr>
          <w:rFonts w:ascii="微软雅黑" w:hAnsi="微软雅黑" w:eastAsia="微软雅黑" w:cs="微软雅黑"/>
          <w:spacing w:val="23"/>
          <w:position w:val="-3"/>
          <w:sz w:val="29"/>
          <w:szCs w:val="29"/>
        </w:rPr>
        <w:t xml:space="preserve">. 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>为试点企业提供面对面的校企合作项 目 谋划指导服务和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>对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>接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>学校服务 。   (省发展改革委牵头 ,  省教育厅 、  省 工信厅 、  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>人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>力资源社会保障厅 、省国资委配合)</w:t>
      </w:r>
    </w:p>
    <w:p>
      <w:pPr>
        <w:spacing w:line="280" w:lineRule="auto"/>
        <w:ind w:left="6" w:firstLine="63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34"/>
          <w:position w:val="-3"/>
          <w:sz w:val="29"/>
          <w:szCs w:val="29"/>
        </w:rPr>
        <w:t>7</w:t>
      </w:r>
      <w:r>
        <w:rPr>
          <w:rFonts w:ascii="微软雅黑" w:hAnsi="微软雅黑" w:eastAsia="微软雅黑" w:cs="微软雅黑"/>
          <w:spacing w:val="27"/>
          <w:position w:val="-3"/>
          <w:sz w:val="29"/>
          <w:szCs w:val="29"/>
        </w:rPr>
        <w:t xml:space="preserve">. </w:t>
      </w:r>
      <w:r>
        <w:rPr>
          <w:rFonts w:ascii="微软雅黑" w:hAnsi="微软雅黑" w:eastAsia="微软雅黑" w:cs="微软雅黑"/>
          <w:spacing w:val="27"/>
          <w:sz w:val="29"/>
          <w:szCs w:val="29"/>
        </w:rPr>
        <w:t xml:space="preserve">邀请企业加入校企合作双向对接服务平台 </w:t>
      </w:r>
      <w:r>
        <w:rPr>
          <w:rFonts w:ascii="微软雅黑" w:hAnsi="微软雅黑" w:eastAsia="微软雅黑" w:cs="微软雅黑"/>
          <w:spacing w:val="27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spacing w:val="27"/>
          <w:sz w:val="29"/>
          <w:szCs w:val="29"/>
        </w:rPr>
        <w:t>与平台内企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>业 、  院校 、其他单位交流合作 、  共享资源 。  (省发展改革委牵头 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>各有关部 门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配合)</w:t>
      </w:r>
    </w:p>
    <w:p>
      <w:pPr>
        <w:spacing w:before="1" w:line="204" w:lineRule="auto"/>
        <w:ind w:left="63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26"/>
          <w:sz w:val="29"/>
          <w:szCs w:val="29"/>
        </w:rPr>
        <w:t>待</w:t>
      </w:r>
      <w:r>
        <w:rPr>
          <w:rFonts w:ascii="微软雅黑" w:hAnsi="微软雅黑" w:eastAsia="微软雅黑" w:cs="微软雅黑"/>
          <w:spacing w:val="-24"/>
          <w:sz w:val="29"/>
          <w:szCs w:val="29"/>
        </w:rPr>
        <w:t>国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>家 出 台 金融 、  信贷 、  土地等产教融 合 型 企 业 优 惠 政 策</w:t>
      </w:r>
    </w:p>
    <w:p>
      <w:pPr>
        <w:spacing w:before="170" w:line="205" w:lineRule="auto"/>
        <w:ind w:left="1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后 ,  试点企业享受相应政策 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。</w:t>
      </w:r>
    </w:p>
    <w:p>
      <w:pPr>
        <w:spacing w:before="174" w:line="195" w:lineRule="auto"/>
        <w:ind w:left="65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3"/>
          <w:sz w:val="29"/>
          <w:szCs w:val="29"/>
        </w:rPr>
        <w:t>(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四)  申报方式</w:t>
      </w:r>
    </w:p>
    <w:p>
      <w:pPr>
        <w:spacing w:before="187" w:line="286" w:lineRule="auto"/>
        <w:ind w:left="12" w:right="8" w:firstLine="64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第 一 </w:t>
      </w:r>
      <w:r>
        <w:rPr>
          <w:rFonts w:ascii="微软雅黑" w:hAnsi="微软雅黑" w:eastAsia="微软雅黑" w:cs="微软雅黑"/>
          <w:sz w:val="29"/>
          <w:szCs w:val="29"/>
        </w:rPr>
        <w:t xml:space="preserve">步 :  有试点意愿的企业 ,  按照上述  “申报范围 ” “申报 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>条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>件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” 进行 自 查 ,  确定符合条件且能够提供相关证明材料后进行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申报 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;</w:t>
      </w:r>
    </w:p>
    <w:p>
      <w:pPr>
        <w:spacing w:before="2" w:line="286" w:lineRule="auto"/>
        <w:ind w:left="10" w:right="8" w:firstLine="64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2"/>
          <w:sz w:val="29"/>
          <w:szCs w:val="29"/>
        </w:rPr>
        <w:t>第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>二 步 :  准确填写  《吉林省第四批产教融合型试点企业申请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表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>》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 (详见附件) ;</w:t>
      </w:r>
    </w:p>
    <w:p>
      <w:pPr>
        <w:spacing w:before="1" w:line="282" w:lineRule="auto"/>
        <w:ind w:left="14" w:right="8" w:firstLine="63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7"/>
          <w:sz w:val="29"/>
          <w:szCs w:val="29"/>
        </w:rPr>
        <w:t>第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>三步 :  将企业营业执照 、《吉林省第四批产教融合型试点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>企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>业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申请表》、校企合作协议 、  合作实施情况等相关有效证明材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9"/>
          <w:position w:val="1"/>
          <w:sz w:val="29"/>
          <w:szCs w:val="29"/>
        </w:rPr>
        <w:t>料</w:t>
      </w:r>
      <w:r>
        <w:rPr>
          <w:rFonts w:ascii="微软雅黑" w:hAnsi="微软雅黑" w:eastAsia="微软雅黑" w:cs="微软雅黑"/>
          <w:spacing w:val="17"/>
          <w:position w:val="1"/>
          <w:sz w:val="29"/>
          <w:szCs w:val="29"/>
        </w:rPr>
        <w:t xml:space="preserve">分别扫描成 </w:t>
      </w:r>
      <w:r>
        <w:rPr>
          <w:rFonts w:ascii="微软雅黑" w:hAnsi="微软雅黑" w:eastAsia="微软雅黑" w:cs="微软雅黑"/>
          <w:position w:val="-2"/>
          <w:sz w:val="29"/>
          <w:szCs w:val="29"/>
        </w:rPr>
        <w:t>PDF</w:t>
      </w:r>
      <w:r>
        <w:rPr>
          <w:rFonts w:ascii="微软雅黑" w:hAnsi="微软雅黑" w:eastAsia="微软雅黑" w:cs="微软雅黑"/>
          <w:spacing w:val="17"/>
          <w:position w:val="1"/>
          <w:sz w:val="29"/>
          <w:szCs w:val="29"/>
        </w:rPr>
        <w:t xml:space="preserve">文件发送至 </w:t>
      </w:r>
      <w:r>
        <w:rPr>
          <w:rFonts w:ascii="微软雅黑" w:hAnsi="微软雅黑" w:eastAsia="微软雅黑" w:cs="微软雅黑"/>
          <w:position w:val="-4"/>
          <w:sz w:val="29"/>
          <w:szCs w:val="29"/>
        </w:rPr>
        <w:t>j</w:t>
      </w:r>
      <w:r>
        <w:rPr>
          <w:rFonts w:ascii="微软雅黑" w:hAnsi="微软雅黑" w:eastAsia="微软雅黑" w:cs="微软雅黑"/>
          <w:position w:val="-2"/>
          <w:sz w:val="29"/>
          <w:szCs w:val="29"/>
        </w:rPr>
        <w:t>lcjrhqy</w:t>
      </w:r>
      <w:r>
        <w:rPr>
          <w:rFonts w:ascii="微软雅黑" w:hAnsi="微软雅黑" w:eastAsia="微软雅黑" w:cs="微软雅黑"/>
          <w:spacing w:val="17"/>
          <w:position w:val="-2"/>
          <w:sz w:val="29"/>
          <w:szCs w:val="29"/>
        </w:rPr>
        <w:t>@ 163.</w:t>
      </w:r>
      <w:r>
        <w:rPr>
          <w:rFonts w:ascii="微软雅黑" w:hAnsi="微软雅黑" w:eastAsia="微软雅黑" w:cs="微软雅黑"/>
          <w:position w:val="-2"/>
          <w:sz w:val="29"/>
          <w:szCs w:val="29"/>
        </w:rPr>
        <w:t>com</w:t>
      </w:r>
      <w:r>
        <w:rPr>
          <w:rFonts w:ascii="微软雅黑" w:hAnsi="微软雅黑" w:eastAsia="微软雅黑" w:cs="微软雅黑"/>
          <w:spacing w:val="17"/>
          <w:position w:val="-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7"/>
          <w:position w:val="2"/>
          <w:sz w:val="29"/>
          <w:szCs w:val="29"/>
        </w:rPr>
        <w:t xml:space="preserve">(注 :  </w:t>
      </w:r>
      <w:r>
        <w:rPr>
          <w:rFonts w:ascii="微软雅黑" w:hAnsi="微软雅黑" w:eastAsia="微软雅黑" w:cs="微软雅黑"/>
          <w:spacing w:val="17"/>
          <w:position w:val="1"/>
          <w:sz w:val="29"/>
          <w:szCs w:val="29"/>
        </w:rPr>
        <w:t>邮箱地</w:t>
      </w:r>
    </w:p>
    <w:p>
      <w:pPr>
        <w:sectPr>
          <w:footerReference r:id="rId9" w:type="default"/>
          <w:pgSz w:w="11907" w:h="16841"/>
          <w:pgMar w:top="1431" w:right="1552" w:bottom="1641" w:left="1566" w:header="0" w:footer="1309" w:gutter="0"/>
          <w:cols w:space="720" w:num="1"/>
        </w:sectPr>
      </w:pPr>
    </w:p>
    <w:p>
      <w:pPr>
        <w:spacing w:line="463" w:lineRule="auto"/>
        <w:rPr>
          <w:rFonts w:ascii="Arial"/>
          <w:sz w:val="21"/>
        </w:rPr>
      </w:pPr>
    </w:p>
    <w:p>
      <w:pPr>
        <w:spacing w:before="125" w:line="267" w:lineRule="auto"/>
        <w:ind w:left="2" w:firstLine="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址第二 个符号是小写英文字母 </w:t>
      </w:r>
      <w:r>
        <w:rPr>
          <w:rFonts w:ascii="微软雅黑" w:hAnsi="微软雅黑" w:eastAsia="微软雅黑" w:cs="微软雅黑"/>
          <w:position w:val="-3"/>
          <w:sz w:val="29"/>
          <w:szCs w:val="29"/>
        </w:rPr>
        <w:t>L</w:t>
      </w:r>
      <w:r>
        <w:rPr>
          <w:rFonts w:ascii="微软雅黑" w:hAnsi="微软雅黑" w:eastAsia="微软雅黑" w:cs="微软雅黑"/>
          <w:spacing w:val="24"/>
          <w:position w:val="1"/>
          <w:sz w:val="29"/>
          <w:szCs w:val="29"/>
        </w:rPr>
        <w:t xml:space="preserve">;  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无需报送纸质材料) </w:t>
      </w:r>
      <w:r>
        <w:rPr>
          <w:rFonts w:ascii="微软雅黑" w:hAnsi="微软雅黑" w:eastAsia="微软雅黑" w:cs="微软雅黑"/>
          <w:spacing w:val="24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>报送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>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position w:val="1"/>
          <w:sz w:val="29"/>
          <w:szCs w:val="29"/>
        </w:rPr>
        <w:t xml:space="preserve">止时间是 </w:t>
      </w:r>
      <w:r>
        <w:rPr>
          <w:rFonts w:ascii="微软雅黑" w:hAnsi="微软雅黑" w:eastAsia="微软雅黑" w:cs="微软雅黑"/>
          <w:spacing w:val="2"/>
          <w:position w:val="-2"/>
          <w:sz w:val="29"/>
          <w:szCs w:val="29"/>
        </w:rPr>
        <w:t>2023</w:t>
      </w:r>
      <w:r>
        <w:rPr>
          <w:rFonts w:ascii="微软雅黑" w:hAnsi="微软雅黑" w:eastAsia="微软雅黑" w:cs="微软雅黑"/>
          <w:spacing w:val="2"/>
          <w:position w:val="1"/>
          <w:sz w:val="29"/>
          <w:szCs w:val="29"/>
        </w:rPr>
        <w:t xml:space="preserve">年 </w:t>
      </w:r>
      <w:r>
        <w:rPr>
          <w:rFonts w:ascii="微软雅黑" w:hAnsi="微软雅黑" w:eastAsia="微软雅黑" w:cs="微软雅黑"/>
          <w:spacing w:val="2"/>
          <w:position w:val="-2"/>
          <w:sz w:val="29"/>
          <w:szCs w:val="29"/>
        </w:rPr>
        <w:t xml:space="preserve">7 </w:t>
      </w:r>
      <w:r>
        <w:rPr>
          <w:rFonts w:ascii="微软雅黑" w:hAnsi="微软雅黑" w:eastAsia="微软雅黑" w:cs="微软雅黑"/>
          <w:spacing w:val="2"/>
          <w:position w:val="1"/>
          <w:sz w:val="29"/>
          <w:szCs w:val="29"/>
        </w:rPr>
        <w:t xml:space="preserve">月 </w:t>
      </w:r>
      <w:r>
        <w:rPr>
          <w:rFonts w:ascii="微软雅黑" w:hAnsi="微软雅黑" w:eastAsia="微软雅黑" w:cs="微软雅黑"/>
          <w:spacing w:val="1"/>
          <w:position w:val="-2"/>
          <w:sz w:val="29"/>
          <w:szCs w:val="29"/>
        </w:rPr>
        <w:t xml:space="preserve">31 </w:t>
      </w:r>
      <w:r>
        <w:rPr>
          <w:rFonts w:ascii="微软雅黑" w:hAnsi="微软雅黑" w:eastAsia="微软雅黑" w:cs="微软雅黑"/>
          <w:spacing w:val="1"/>
          <w:position w:val="1"/>
          <w:sz w:val="29"/>
          <w:szCs w:val="29"/>
        </w:rPr>
        <w:t xml:space="preserve">日 </w:t>
      </w:r>
      <w:r>
        <w:rPr>
          <w:rFonts w:ascii="微软雅黑" w:hAnsi="微软雅黑" w:eastAsia="微软雅黑" w:cs="微软雅黑"/>
          <w:spacing w:val="1"/>
          <w:position w:val="2"/>
          <w:sz w:val="29"/>
          <w:szCs w:val="29"/>
        </w:rPr>
        <w:t>。</w:t>
      </w:r>
    </w:p>
    <w:p>
      <w:pPr>
        <w:spacing w:before="7" w:line="285" w:lineRule="auto"/>
        <w:ind w:left="1" w:firstLine="67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2"/>
          <w:sz w:val="29"/>
          <w:szCs w:val="29"/>
        </w:rPr>
        <w:t>申报材料受理后 ,  有关部门将通过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>组 织 专 家 评 审 、  部 门 联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>审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、  社会公示等程序确定第四批试点企业名单 ,  并将名单印发至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>各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>地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有关部门 、试点企业 ,  统筹推动试点企业在本地 区 、本行业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发挥好产教融合 、校企合作示范带动作用 。</w:t>
      </w:r>
    </w:p>
    <w:p>
      <w:pPr>
        <w:spacing w:before="1" w:line="206" w:lineRule="auto"/>
        <w:ind w:left="635"/>
        <w:rPr>
          <w:rFonts w:ascii="FZHei-B01" w:hAnsi="FZHei-B01" w:eastAsia="FZHei-B01" w:cs="FZHei-B01"/>
          <w:sz w:val="29"/>
          <w:szCs w:val="29"/>
        </w:rPr>
      </w:pPr>
      <w:r>
        <w:rPr>
          <w:rFonts w:ascii="FZHei-B01" w:hAnsi="FZHei-B01" w:eastAsia="FZHei-B01" w:cs="FZHei-B01"/>
          <w:spacing w:val="-19"/>
          <w:sz w:val="29"/>
          <w:szCs w:val="29"/>
        </w:rPr>
        <w:t>三</w:t>
      </w:r>
      <w:r>
        <w:rPr>
          <w:rFonts w:ascii="FZHei-B01" w:hAnsi="FZHei-B01" w:eastAsia="FZHei-B01" w:cs="FZHei-B01"/>
          <w:spacing w:val="-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6"/>
          <w:sz w:val="29"/>
          <w:szCs w:val="29"/>
        </w:rPr>
        <w:t xml:space="preserve">、  </w:t>
      </w:r>
      <w:r>
        <w:rPr>
          <w:rFonts w:ascii="FZHei-B01" w:hAnsi="FZHei-B01" w:eastAsia="FZHei-B01" w:cs="FZHei-B01"/>
          <w:spacing w:val="-16"/>
          <w:sz w:val="29"/>
          <w:szCs w:val="29"/>
        </w:rPr>
        <w:t>其他事宜</w:t>
      </w:r>
    </w:p>
    <w:p>
      <w:pPr>
        <w:spacing w:before="163" w:line="283" w:lineRule="auto"/>
        <w:ind w:firstLine="63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9"/>
          <w:sz w:val="29"/>
          <w:szCs w:val="29"/>
        </w:rPr>
        <w:t>请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>省直有关行业主管部门 、各地有关部门 、各级各类中高等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>职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业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>院校和本科高校 、  涉企行业协会商会等社会组织通过有效途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9"/>
          <w:sz w:val="29"/>
          <w:szCs w:val="29"/>
        </w:rPr>
        <w:t>径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>加大对申报试点工 作的宣传力度 ,  让更多企业了解到产教融合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>试点企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业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政策 ,  积极指导企业做好申报工 作 。  省发展改革委将适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8"/>
          <w:sz w:val="29"/>
          <w:szCs w:val="29"/>
        </w:rPr>
        <w:t>时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>组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织有关部门对试点企业进行调研 ,  推动企业通过校企合作方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>式更好解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>决人才和技术需要 。  企业 、  大中专院校 、行业协会 、  有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关政府部门可通过微信号 </w:t>
      </w:r>
      <w:r>
        <w:rPr>
          <w:rFonts w:ascii="微软雅黑" w:hAnsi="微软雅黑" w:eastAsia="微软雅黑" w:cs="微软雅黑"/>
          <w:position w:val="-3"/>
          <w:sz w:val="29"/>
          <w:szCs w:val="29"/>
        </w:rPr>
        <w:t>jicjrh</w:t>
      </w:r>
      <w:r>
        <w:rPr>
          <w:rFonts w:ascii="微软雅黑" w:hAnsi="微软雅黑" w:eastAsia="微软雅黑" w:cs="微软雅黑"/>
          <w:spacing w:val="20"/>
          <w:position w:val="-3"/>
          <w:sz w:val="29"/>
          <w:szCs w:val="29"/>
        </w:rPr>
        <w:t xml:space="preserve">2023 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>申请加入我省校企合作双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>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>对接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服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务平台 </w:t>
      </w:r>
      <w:r>
        <w:rPr>
          <w:rFonts w:ascii="微软雅黑" w:hAnsi="微软雅黑" w:eastAsia="微软雅黑" w:cs="微软雅黑"/>
          <w:spacing w:val="7"/>
          <w:position w:val="1"/>
          <w:sz w:val="29"/>
          <w:szCs w:val="29"/>
        </w:rPr>
        <w:t xml:space="preserve">。  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本通知未尽事宜 </w:t>
      </w:r>
      <w:r>
        <w:rPr>
          <w:rFonts w:ascii="微软雅黑" w:hAnsi="微软雅黑" w:eastAsia="微软雅黑" w:cs="微软雅黑"/>
          <w:spacing w:val="7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按照我省 </w:t>
      </w:r>
      <w:r>
        <w:rPr>
          <w:rFonts w:ascii="微软雅黑" w:hAnsi="微软雅黑" w:eastAsia="微软雅黑" w:cs="微软雅黑"/>
          <w:spacing w:val="7"/>
          <w:position w:val="-3"/>
          <w:sz w:val="29"/>
          <w:szCs w:val="29"/>
        </w:rPr>
        <w:t>2019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年发布的  《关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>于开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展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>产教融合型企业建设培育有关工 作的通告》  执行 。</w:t>
      </w:r>
    </w:p>
    <w:p>
      <w:pPr>
        <w:spacing w:line="205" w:lineRule="auto"/>
        <w:ind w:left="62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7"/>
          <w:sz w:val="29"/>
          <w:szCs w:val="29"/>
        </w:rPr>
        <w:t>联系人及联系方式 :</w:t>
      </w:r>
    </w:p>
    <w:p>
      <w:pPr>
        <w:spacing w:line="168" w:lineRule="exact"/>
      </w:pPr>
    </w:p>
    <w:tbl>
      <w:tblPr>
        <w:tblStyle w:val="4"/>
        <w:tblW w:w="6009" w:type="dxa"/>
        <w:tblInd w:w="63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1254"/>
        <w:gridCol w:w="242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33" w:type="dxa"/>
            <w:vAlign w:val="top"/>
          </w:tcPr>
          <w:p>
            <w:pPr>
              <w:spacing w:before="1" w:line="204" w:lineRule="auto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20"/>
                <w:sz w:val="29"/>
                <w:szCs w:val="29"/>
              </w:rPr>
              <w:t>省</w:t>
            </w:r>
            <w:r>
              <w:rPr>
                <w:rFonts w:ascii="微软雅黑" w:hAnsi="微软雅黑" w:eastAsia="微软雅黑" w:cs="微软雅黑"/>
                <w:spacing w:val="18"/>
                <w:sz w:val="29"/>
                <w:szCs w:val="29"/>
              </w:rPr>
              <w:t>发改委社会处</w:t>
            </w:r>
          </w:p>
        </w:tc>
        <w:tc>
          <w:tcPr>
            <w:tcW w:w="1254" w:type="dxa"/>
            <w:vAlign w:val="top"/>
          </w:tcPr>
          <w:p>
            <w:pPr>
              <w:spacing w:before="1" w:line="205" w:lineRule="auto"/>
              <w:ind w:left="182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1"/>
                <w:sz w:val="29"/>
                <w:szCs w:val="29"/>
              </w:rPr>
              <w:t xml:space="preserve">李    </w:t>
            </w:r>
            <w:r>
              <w:rPr>
                <w:rFonts w:ascii="微软雅黑" w:hAnsi="微软雅黑" w:eastAsia="微软雅黑" w:cs="微软雅黑"/>
                <w:sz w:val="29"/>
                <w:szCs w:val="29"/>
              </w:rPr>
              <w:t>克</w:t>
            </w:r>
          </w:p>
        </w:tc>
        <w:tc>
          <w:tcPr>
            <w:tcW w:w="2422" w:type="dxa"/>
            <w:vAlign w:val="top"/>
          </w:tcPr>
          <w:p>
            <w:pPr>
              <w:spacing w:before="53" w:line="181" w:lineRule="auto"/>
              <w:ind w:left="171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10"/>
                <w:sz w:val="29"/>
                <w:szCs w:val="29"/>
              </w:rPr>
              <w:t>0</w:t>
            </w:r>
            <w:r>
              <w:rPr>
                <w:rFonts w:ascii="微软雅黑" w:hAnsi="微软雅黑" w:eastAsia="微软雅黑" w:cs="微软雅黑"/>
                <w:spacing w:val="6"/>
                <w:sz w:val="29"/>
                <w:szCs w:val="29"/>
              </w:rPr>
              <w:t>431-88904560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333" w:type="dxa"/>
            <w:vAlign w:val="top"/>
          </w:tcPr>
          <w:p>
            <w:pPr>
              <w:spacing w:before="132" w:line="204" w:lineRule="auto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20"/>
                <w:sz w:val="29"/>
                <w:szCs w:val="29"/>
              </w:rPr>
              <w:t>省</w:t>
            </w:r>
            <w:r>
              <w:rPr>
                <w:rFonts w:ascii="微软雅黑" w:hAnsi="微软雅黑" w:eastAsia="微软雅黑" w:cs="微软雅黑"/>
                <w:spacing w:val="18"/>
                <w:sz w:val="29"/>
                <w:szCs w:val="29"/>
              </w:rPr>
              <w:t>教育厅职成处</w:t>
            </w:r>
          </w:p>
        </w:tc>
        <w:tc>
          <w:tcPr>
            <w:tcW w:w="1254" w:type="dxa"/>
            <w:vAlign w:val="top"/>
          </w:tcPr>
          <w:p>
            <w:pPr>
              <w:spacing w:before="131" w:line="205" w:lineRule="auto"/>
              <w:ind w:left="175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13"/>
                <w:sz w:val="29"/>
                <w:szCs w:val="29"/>
              </w:rPr>
              <w:t>赵</w:t>
            </w:r>
            <w:r>
              <w:rPr>
                <w:rFonts w:ascii="微软雅黑" w:hAnsi="微软雅黑" w:eastAsia="微软雅黑" w:cs="微软雅黑"/>
                <w:spacing w:val="12"/>
                <w:sz w:val="29"/>
                <w:szCs w:val="29"/>
              </w:rPr>
              <w:t>新雅</w:t>
            </w:r>
          </w:p>
        </w:tc>
        <w:tc>
          <w:tcPr>
            <w:tcW w:w="2422" w:type="dxa"/>
            <w:vAlign w:val="top"/>
          </w:tcPr>
          <w:p>
            <w:pPr>
              <w:spacing w:before="185" w:line="181" w:lineRule="auto"/>
              <w:ind w:left="171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10"/>
                <w:sz w:val="29"/>
                <w:szCs w:val="29"/>
              </w:rPr>
              <w:t>0</w:t>
            </w:r>
            <w:r>
              <w:rPr>
                <w:rFonts w:ascii="微软雅黑" w:hAnsi="微软雅黑" w:eastAsia="微软雅黑" w:cs="微软雅黑"/>
                <w:spacing w:val="6"/>
                <w:sz w:val="29"/>
                <w:szCs w:val="29"/>
              </w:rPr>
              <w:t>431-82729653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333" w:type="dxa"/>
            <w:vAlign w:val="top"/>
          </w:tcPr>
          <w:p>
            <w:pPr>
              <w:spacing w:before="132" w:line="204" w:lineRule="auto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5"/>
                <w:sz w:val="29"/>
                <w:szCs w:val="29"/>
              </w:rPr>
              <w:t>省 工 信厅企业</w:t>
            </w:r>
            <w:r>
              <w:rPr>
                <w:rFonts w:ascii="微软雅黑" w:hAnsi="微软雅黑" w:eastAsia="微软雅黑" w:cs="微软雅黑"/>
                <w:spacing w:val="-4"/>
                <w:sz w:val="29"/>
                <w:szCs w:val="29"/>
              </w:rPr>
              <w:t>处</w:t>
            </w:r>
          </w:p>
        </w:tc>
        <w:tc>
          <w:tcPr>
            <w:tcW w:w="1254" w:type="dxa"/>
            <w:vAlign w:val="top"/>
          </w:tcPr>
          <w:p>
            <w:pPr>
              <w:spacing w:before="130" w:line="205" w:lineRule="auto"/>
              <w:ind w:left="229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7"/>
                <w:sz w:val="29"/>
                <w:szCs w:val="29"/>
              </w:rPr>
              <w:t>白</w:t>
            </w:r>
            <w:r>
              <w:rPr>
                <w:rFonts w:ascii="微软雅黑" w:hAnsi="微软雅黑" w:eastAsia="微软雅黑" w:cs="微软雅黑"/>
                <w:spacing w:val="-5"/>
                <w:sz w:val="29"/>
                <w:szCs w:val="29"/>
              </w:rPr>
              <w:t>月秋</w:t>
            </w:r>
          </w:p>
        </w:tc>
        <w:tc>
          <w:tcPr>
            <w:tcW w:w="2422" w:type="dxa"/>
            <w:vAlign w:val="top"/>
          </w:tcPr>
          <w:p>
            <w:pPr>
              <w:spacing w:before="185" w:line="181" w:lineRule="auto"/>
              <w:ind w:left="171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10"/>
                <w:sz w:val="29"/>
                <w:szCs w:val="29"/>
              </w:rPr>
              <w:t>0</w:t>
            </w:r>
            <w:r>
              <w:rPr>
                <w:rFonts w:ascii="微软雅黑" w:hAnsi="微软雅黑" w:eastAsia="微软雅黑" w:cs="微软雅黑"/>
                <w:spacing w:val="6"/>
                <w:sz w:val="29"/>
                <w:szCs w:val="29"/>
              </w:rPr>
              <w:t>431-88904595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333" w:type="dxa"/>
            <w:vAlign w:val="top"/>
          </w:tcPr>
          <w:p>
            <w:pPr>
              <w:spacing w:before="132" w:line="204" w:lineRule="auto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20"/>
                <w:sz w:val="29"/>
                <w:szCs w:val="29"/>
              </w:rPr>
              <w:t>省</w:t>
            </w:r>
            <w:r>
              <w:rPr>
                <w:rFonts w:ascii="微软雅黑" w:hAnsi="微软雅黑" w:eastAsia="微软雅黑" w:cs="微软雅黑"/>
                <w:spacing w:val="18"/>
                <w:sz w:val="29"/>
                <w:szCs w:val="29"/>
              </w:rPr>
              <w:t>人社厅职建处</w:t>
            </w:r>
          </w:p>
        </w:tc>
        <w:tc>
          <w:tcPr>
            <w:tcW w:w="1254" w:type="dxa"/>
            <w:vAlign w:val="top"/>
          </w:tcPr>
          <w:p>
            <w:pPr>
              <w:spacing w:before="130" w:line="206" w:lineRule="auto"/>
              <w:ind w:left="179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1"/>
                <w:sz w:val="29"/>
                <w:szCs w:val="29"/>
              </w:rPr>
              <w:t xml:space="preserve">丛  </w:t>
            </w:r>
            <w:r>
              <w:rPr>
                <w:rFonts w:ascii="微软雅黑" w:hAnsi="微软雅黑" w:eastAsia="微软雅黑" w:cs="微软雅黑"/>
                <w:sz w:val="29"/>
                <w:szCs w:val="29"/>
              </w:rPr>
              <w:t xml:space="preserve">  浩</w:t>
            </w:r>
          </w:p>
        </w:tc>
        <w:tc>
          <w:tcPr>
            <w:tcW w:w="2422" w:type="dxa"/>
            <w:vAlign w:val="top"/>
          </w:tcPr>
          <w:p>
            <w:pPr>
              <w:spacing w:before="184" w:line="181" w:lineRule="auto"/>
              <w:ind w:left="171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10"/>
                <w:sz w:val="29"/>
                <w:szCs w:val="29"/>
              </w:rPr>
              <w:t>0</w:t>
            </w:r>
            <w:r>
              <w:rPr>
                <w:rFonts w:ascii="微软雅黑" w:hAnsi="微软雅黑" w:eastAsia="微软雅黑" w:cs="微软雅黑"/>
                <w:spacing w:val="6"/>
                <w:sz w:val="29"/>
                <w:szCs w:val="29"/>
              </w:rPr>
              <w:t>431-88690731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33" w:type="dxa"/>
            <w:vAlign w:val="top"/>
          </w:tcPr>
          <w:p>
            <w:pPr>
              <w:spacing w:before="132" w:line="159" w:lineRule="auto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20"/>
                <w:sz w:val="29"/>
                <w:szCs w:val="29"/>
              </w:rPr>
              <w:t>省</w:t>
            </w:r>
            <w:r>
              <w:rPr>
                <w:rFonts w:ascii="微软雅黑" w:hAnsi="微软雅黑" w:eastAsia="微软雅黑" w:cs="微软雅黑"/>
                <w:spacing w:val="18"/>
                <w:sz w:val="29"/>
                <w:szCs w:val="29"/>
              </w:rPr>
              <w:t>国资委规划处</w:t>
            </w:r>
          </w:p>
        </w:tc>
        <w:tc>
          <w:tcPr>
            <w:tcW w:w="1254" w:type="dxa"/>
            <w:vAlign w:val="top"/>
          </w:tcPr>
          <w:p>
            <w:pPr>
              <w:spacing w:before="132" w:line="159" w:lineRule="auto"/>
              <w:ind w:left="183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10"/>
                <w:sz w:val="29"/>
                <w:szCs w:val="29"/>
              </w:rPr>
              <w:t>王子</w:t>
            </w:r>
            <w:r>
              <w:rPr>
                <w:rFonts w:ascii="微软雅黑" w:hAnsi="微软雅黑" w:eastAsia="微软雅黑" w:cs="微软雅黑"/>
                <w:spacing w:val="9"/>
                <w:sz w:val="29"/>
                <w:szCs w:val="29"/>
              </w:rPr>
              <w:t>洋</w:t>
            </w:r>
          </w:p>
        </w:tc>
        <w:tc>
          <w:tcPr>
            <w:tcW w:w="2422" w:type="dxa"/>
            <w:vAlign w:val="top"/>
          </w:tcPr>
          <w:p>
            <w:pPr>
              <w:spacing w:before="184" w:line="277" w:lineRule="exact"/>
              <w:ind w:left="171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12"/>
                <w:position w:val="-3"/>
                <w:sz w:val="29"/>
                <w:szCs w:val="29"/>
              </w:rPr>
              <w:t>0</w:t>
            </w:r>
            <w:r>
              <w:rPr>
                <w:rFonts w:ascii="微软雅黑" w:hAnsi="微软雅黑" w:eastAsia="微软雅黑" w:cs="微软雅黑"/>
                <w:spacing w:val="6"/>
                <w:position w:val="-3"/>
                <w:sz w:val="29"/>
                <w:szCs w:val="29"/>
              </w:rPr>
              <w:t>431-85571176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7" w:h="16841"/>
          <w:pgMar w:top="1431" w:right="1561" w:bottom="1641" w:left="1576" w:header="0" w:footer="1309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125.8pt;margin-top:278.25pt;height:23.2pt;width:172.3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Autospacing="0" w:line="204" w:lineRule="auto"/>
                    <w:ind w:left="20"/>
                    <w:rPr>
                      <w:rFonts w:ascii="微软雅黑" w:hAnsi="微软雅黑" w:eastAsia="微软雅黑" w:cs="微软雅黑"/>
                      <w:sz w:val="29"/>
                      <w:szCs w:val="29"/>
                    </w:rPr>
                  </w:pPr>
                </w:p>
              </w:txbxContent>
            </v:textbox>
          </v:shape>
        </w:pic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24" w:line="205" w:lineRule="auto"/>
        <w:ind w:left="44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5"/>
          <w:sz w:val="29"/>
          <w:szCs w:val="29"/>
        </w:rPr>
        <w:t>附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件 :  吉林省第四批产教融合型试点企业申请表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42" w:lineRule="auto"/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620" w:lineRule="exact"/>
        <w:ind w:firstLine="750"/>
        <w:textAlignment w:val="center"/>
      </w:pPr>
    </w:p>
    <w:p>
      <w:pPr>
        <w:spacing w:line="393" w:lineRule="auto"/>
        <w:rPr>
          <w:rFonts w:ascii="Arial"/>
          <w:sz w:val="21"/>
        </w:rPr>
      </w:pPr>
    </w:p>
    <w:p>
      <w:pPr>
        <w:sectPr>
          <w:footerReference r:id="rId11" w:type="default"/>
          <w:pgSz w:w="11907" w:h="16841"/>
          <w:pgMar w:top="1431" w:right="1785" w:bottom="1643" w:left="1691" w:header="0" w:footer="1309" w:gutter="0"/>
          <w:cols w:equalWidth="0" w:num="1">
            <w:col w:w="8430"/>
          </w:cols>
        </w:sectPr>
      </w:pPr>
      <w:bookmarkStart w:id="0" w:name="_GoBack"/>
      <w:bookmarkEnd w:id="0"/>
    </w:p>
    <w:p>
      <w:pPr>
        <w:spacing w:line="253" w:lineRule="auto"/>
        <w:rPr>
          <w:rFonts w:ascii="微软雅黑" w:hAnsi="微软雅黑" w:eastAsia="微软雅黑" w:cs="微软雅黑"/>
          <w:sz w:val="31"/>
          <w:szCs w:val="31"/>
        </w:rPr>
      </w:pPr>
      <w:r>
        <w:pict>
          <v:shape id="_x0000_s1050" o:spid="_x0000_s1050" o:spt="202" type="#_x0000_t202" style="position:absolute;left:0pt;margin-left:93.25pt;margin-top:497.5pt;height:15.5pt;width:63.6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  <w:r>
        <w:rPr>
          <w:rFonts w:ascii="微软雅黑" w:hAnsi="微软雅黑" w:eastAsia="微软雅黑" w:cs="微软雅黑"/>
          <w:color w:val="231F20"/>
          <w:spacing w:val="-14"/>
          <w:sz w:val="31"/>
          <w:szCs w:val="31"/>
        </w:rPr>
        <w:t>附</w:t>
      </w:r>
      <w:r>
        <w:rPr>
          <w:rFonts w:ascii="微软雅黑" w:hAnsi="微软雅黑" w:eastAsia="微软雅黑" w:cs="微软雅黑"/>
          <w:color w:val="231F20"/>
          <w:spacing w:val="-13"/>
          <w:sz w:val="31"/>
          <w:szCs w:val="31"/>
        </w:rPr>
        <w:t>件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172" w:line="183" w:lineRule="auto"/>
        <w:ind w:left="61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231F20"/>
          <w:spacing w:val="28"/>
          <w:sz w:val="40"/>
          <w:szCs w:val="40"/>
        </w:rPr>
        <w:t>吉</w:t>
      </w:r>
      <w:r>
        <w:rPr>
          <w:rFonts w:ascii="微软雅黑" w:hAnsi="微软雅黑" w:eastAsia="微软雅黑" w:cs="微软雅黑"/>
          <w:color w:val="231F20"/>
          <w:spacing w:val="14"/>
          <w:sz w:val="40"/>
          <w:szCs w:val="40"/>
        </w:rPr>
        <w:t>林省第四批产教融合型试点企业申请表</w:t>
      </w:r>
    </w:p>
    <w:p>
      <w:pPr>
        <w:spacing w:before="249" w:line="178" w:lineRule="auto"/>
        <w:ind w:left="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一 、企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业基本情况</w:t>
      </w:r>
    </w:p>
    <w:p>
      <w:pPr>
        <w:spacing w:line="47" w:lineRule="exact"/>
      </w:pPr>
    </w:p>
    <w:tbl>
      <w:tblPr>
        <w:tblStyle w:val="4"/>
        <w:tblW w:w="8743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5"/>
        <w:gridCol w:w="1058"/>
        <w:gridCol w:w="846"/>
        <w:gridCol w:w="356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743" w:type="dxa"/>
            <w:gridSpan w:val="4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54" w:line="189" w:lineRule="auto"/>
              <w:ind w:left="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业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0"/>
                <w:szCs w:val="20"/>
              </w:rPr>
              <w:t>名称：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8743" w:type="dxa"/>
            <w:gridSpan w:val="4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68" w:line="172" w:lineRule="auto"/>
              <w:ind w:left="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7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0"/>
                <w:szCs w:val="20"/>
              </w:rPr>
              <w:t>业类型：   国有[  ]、民营[  ]、其他类型企业(              )  (单选)</w:t>
            </w:r>
          </w:p>
          <w:p>
            <w:pPr>
              <w:tabs>
                <w:tab w:val="left" w:pos="98"/>
                <w:tab w:val="left" w:pos="116"/>
                <w:tab w:val="left" w:pos="200"/>
              </w:tabs>
              <w:spacing w:before="5" w:line="180" w:lineRule="auto"/>
              <w:ind w:firstLine="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0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0"/>
                <w:szCs w:val="20"/>
              </w:rPr>
              <w:t>营行业：  科技型企业[  ]；  汽车[  ]、现代农业[  ]、医药健康[  ]、化工[  ]、装备制造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spacing w:val="29"/>
                <w:sz w:val="20"/>
                <w:szCs w:val="20"/>
              </w:rPr>
              <w:t>[</w:t>
            </w:r>
            <w:r>
              <w:rPr>
                <w:rFonts w:ascii="微软雅黑" w:hAnsi="微软雅黑" w:eastAsia="微软雅黑" w:cs="微软雅黑"/>
                <w:color w:val="231F20"/>
                <w:spacing w:val="27"/>
                <w:sz w:val="20"/>
                <w:szCs w:val="20"/>
              </w:rPr>
              <w:t xml:space="preserve">  ]、电子信息[  ]、冶金建材[  ]、轻工纺织[  ]、新材料[  ]、新能源[  ]、商业卫星[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0"/>
                <w:szCs w:val="20"/>
              </w:rPr>
              <w:t>]、通用航空[  ]；  养老[  ]、家政[  ]、托幼[  ]、卫生健康[  ]、旅游[  ]；  其他行业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 xml:space="preserve">                     )  (可多选)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333" w:type="dxa"/>
            <w:gridSpan w:val="2"/>
            <w:tcBorders>
              <w:left w:val="single" w:color="231F20" w:sz="6" w:space="0"/>
            </w:tcBorders>
            <w:vAlign w:val="top"/>
          </w:tcPr>
          <w:p>
            <w:pPr>
              <w:spacing w:before="147" w:line="189" w:lineRule="auto"/>
              <w:ind w:left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法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0"/>
                <w:szCs w:val="20"/>
              </w:rPr>
              <w:t>定代表人：</w:t>
            </w:r>
          </w:p>
        </w:tc>
        <w:tc>
          <w:tcPr>
            <w:tcW w:w="4410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147" w:line="189" w:lineRule="auto"/>
              <w:ind w:left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工商登记机关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743" w:type="dxa"/>
            <w:gridSpan w:val="4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tabs>
                <w:tab w:val="left" w:pos="98"/>
              </w:tabs>
              <w:spacing w:before="132" w:line="165" w:lineRule="auto"/>
              <w:ind w:firstLine="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2"/>
                <w:sz w:val="20"/>
                <w:szCs w:val="20"/>
              </w:rPr>
              <w:t>是</w:t>
            </w:r>
            <w:r>
              <w:rPr>
                <w:rFonts w:ascii="微软雅黑" w:hAnsi="微软雅黑" w:eastAsia="微软雅黑" w:cs="微软雅黑"/>
                <w:color w:val="231F20"/>
                <w:spacing w:val="30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0"/>
                <w:szCs w:val="20"/>
              </w:rPr>
              <w:t>属于少数民族地区企业[  ]、边境地区企业[  ]、原国贫省贫地区企业[  ]、县域企业[  ]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0"/>
                <w:szCs w:val="20"/>
              </w:rPr>
              <w:t>(可多选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333" w:type="dxa"/>
            <w:gridSpan w:val="2"/>
            <w:tcBorders>
              <w:left w:val="single" w:color="231F20" w:sz="6" w:space="0"/>
            </w:tcBorders>
            <w:vAlign w:val="top"/>
          </w:tcPr>
          <w:p>
            <w:pPr>
              <w:spacing w:before="148" w:line="184" w:lineRule="auto"/>
              <w:ind w:left="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20"/>
                <w:szCs w:val="20"/>
              </w:rPr>
              <w:t>目前在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0"/>
                <w:szCs w:val="20"/>
              </w:rPr>
              <w:t>岗职工人数：  (       )  人</w:t>
            </w:r>
          </w:p>
        </w:tc>
        <w:tc>
          <w:tcPr>
            <w:tcW w:w="4410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148" w:line="184" w:lineRule="auto"/>
              <w:ind w:left="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color w:val="231F20"/>
                <w:spacing w:val="4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年营收总额：  (       )  万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743" w:type="dxa"/>
            <w:gridSpan w:val="4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49" w:line="184" w:lineRule="auto"/>
              <w:ind w:left="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0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20"/>
                <w:szCs w:val="20"/>
              </w:rPr>
              <w:t>业联 系人  ( 务 必填全 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333" w:type="dxa"/>
            <w:gridSpan w:val="2"/>
            <w:tcBorders>
              <w:left w:val="single" w:color="231F20" w:sz="6" w:space="0"/>
            </w:tcBorders>
            <w:vAlign w:val="top"/>
          </w:tcPr>
          <w:p>
            <w:pPr>
              <w:spacing w:before="150" w:line="189" w:lineRule="auto"/>
              <w:ind w:left="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0"/>
                <w:sz w:val="20"/>
                <w:szCs w:val="20"/>
              </w:rPr>
              <w:t>1.总经理姓名：</w:t>
            </w:r>
          </w:p>
        </w:tc>
        <w:tc>
          <w:tcPr>
            <w:tcW w:w="4410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149" w:line="189" w:lineRule="auto"/>
              <w:ind w:left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手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0"/>
                <w:szCs w:val="20"/>
              </w:rPr>
              <w:t>机号码：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275" w:type="dxa"/>
            <w:tcBorders>
              <w:left w:val="single" w:color="231F20" w:sz="6" w:space="0"/>
            </w:tcBorders>
            <w:vAlign w:val="top"/>
          </w:tcPr>
          <w:p>
            <w:pPr>
              <w:spacing w:before="150" w:line="188" w:lineRule="auto"/>
              <w:ind w:left="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0"/>
                <w:szCs w:val="20"/>
              </w:rPr>
              <w:t>.联络员姓名：</w:t>
            </w:r>
          </w:p>
        </w:tc>
        <w:tc>
          <w:tcPr>
            <w:tcW w:w="1904" w:type="dxa"/>
            <w:gridSpan w:val="2"/>
            <w:vAlign w:val="top"/>
          </w:tcPr>
          <w:p>
            <w:pPr>
              <w:spacing w:before="151" w:line="188" w:lineRule="auto"/>
              <w:ind w:left="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20"/>
                <w:szCs w:val="20"/>
              </w:rPr>
              <w:t>职务：</w:t>
            </w:r>
          </w:p>
        </w:tc>
        <w:tc>
          <w:tcPr>
            <w:tcW w:w="3564" w:type="dxa"/>
            <w:tcBorders>
              <w:right w:val="single" w:color="231F20" w:sz="6" w:space="0"/>
            </w:tcBorders>
            <w:vAlign w:val="top"/>
          </w:tcPr>
          <w:p>
            <w:pPr>
              <w:spacing w:before="150" w:line="189" w:lineRule="auto"/>
              <w:ind w:left="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手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0"/>
                <w:szCs w:val="20"/>
              </w:rPr>
              <w:t>机号码：</w:t>
            </w:r>
          </w:p>
        </w:tc>
      </w:tr>
    </w:tbl>
    <w:p>
      <w:pPr>
        <w:spacing w:before="118" w:line="178" w:lineRule="auto"/>
        <w:ind w:left="5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二 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校企合作项目情况</w:t>
      </w:r>
    </w:p>
    <w:p>
      <w:pPr>
        <w:spacing w:line="83" w:lineRule="exact"/>
      </w:pPr>
    </w:p>
    <w:tbl>
      <w:tblPr>
        <w:tblStyle w:val="4"/>
        <w:tblW w:w="8667" w:type="dxa"/>
        <w:tblInd w:w="7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667" w:type="dxa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before="146" w:line="158" w:lineRule="exact"/>
              <w:ind w:left="3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15"/>
                <w:szCs w:val="15"/>
              </w:rPr>
              <w:t xml:space="preserve">1   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position w:val="-1"/>
                <w:sz w:val="15"/>
                <w:szCs w:val="15"/>
              </w:rPr>
              <w:t xml:space="preserve">                         ：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67" w:type="dxa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66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38" w:line="188" w:lineRule="auto"/>
              <w:ind w:left="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合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作项目名称：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66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39" w:line="184" w:lineRule="auto"/>
              <w:ind w:left="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8"/>
                <w:sz w:val="20"/>
                <w:szCs w:val="20"/>
              </w:rPr>
              <w:t>合作要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0"/>
                <w:szCs w:val="20"/>
              </w:rPr>
              <w:t>素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0"/>
                <w:szCs w:val="20"/>
              </w:rPr>
              <w:t>：  资本[  ]技术[  ]知识[  ]设施[  ]管理[  ]其他  (             )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66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49" w:line="183" w:lineRule="auto"/>
              <w:ind w:left="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6"/>
                <w:sz w:val="20"/>
                <w:szCs w:val="20"/>
              </w:rPr>
              <w:t>项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20"/>
                <w:szCs w:val="20"/>
              </w:rPr>
              <w:t>目 内容：  订单培养[  ]产业学院[  ]实训基地[  ]专业建设[  ]课程</w:t>
            </w:r>
          </w:p>
          <w:p>
            <w:pPr>
              <w:spacing w:line="171" w:lineRule="auto"/>
              <w:ind w:left="10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7"/>
                <w:sz w:val="20"/>
                <w:szCs w:val="20"/>
              </w:rPr>
              <w:t>开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0"/>
                <w:szCs w:val="20"/>
              </w:rPr>
              <w:t>发[  ]  接纳实习生[  ]  技术研发[  ]其他内容  (             )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6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62" w:line="180" w:lineRule="auto"/>
              <w:ind w:left="10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 xml:space="preserve">合  作 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期：   已连续合作[  ]个月，   当前双方签订的合作协议至[         ]年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667" w:type="dxa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before="141" w:line="156" w:lineRule="exact"/>
              <w:ind w:left="2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15"/>
                <w:szCs w:val="15"/>
              </w:rPr>
              <w:t xml:space="preserve">2          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position w:val="-1"/>
                <w:sz w:val="15"/>
                <w:szCs w:val="15"/>
              </w:rPr>
              <w:t xml:space="preserve">                  ：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67" w:type="dxa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66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41" w:line="188" w:lineRule="auto"/>
              <w:ind w:left="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合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作项目名称：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66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42" w:line="184" w:lineRule="auto"/>
              <w:ind w:left="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8"/>
                <w:sz w:val="20"/>
                <w:szCs w:val="20"/>
              </w:rPr>
              <w:t>合作要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0"/>
                <w:szCs w:val="20"/>
              </w:rPr>
              <w:t>素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0"/>
                <w:szCs w:val="20"/>
              </w:rPr>
              <w:t>：  资本[  ]技术[  ]知识[  ]设施[  ]管理[  ]其他  (             )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66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56" w:line="177" w:lineRule="auto"/>
              <w:ind w:left="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6"/>
                <w:sz w:val="20"/>
                <w:szCs w:val="20"/>
              </w:rPr>
              <w:t>项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20"/>
                <w:szCs w:val="20"/>
              </w:rPr>
              <w:t>目 内容：  订单培养[  ]产业学院[  ]实训基地[  ]专业建设[  ]课程</w:t>
            </w:r>
          </w:p>
          <w:p>
            <w:pPr>
              <w:spacing w:line="172" w:lineRule="auto"/>
              <w:ind w:left="10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7"/>
                <w:sz w:val="20"/>
                <w:szCs w:val="20"/>
              </w:rPr>
              <w:t>开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0"/>
                <w:szCs w:val="20"/>
              </w:rPr>
              <w:t>发[  ]  接纳实习生[  ]  技术研发[  ]其他内容  (             )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66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43" w:line="184" w:lineRule="auto"/>
              <w:ind w:left="10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5"/>
                <w:sz w:val="20"/>
                <w:szCs w:val="20"/>
              </w:rPr>
              <w:t>合  作  期：   已连续合作[  ]个月，   当前双方签订的合作协议至[       ]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0"/>
                <w:szCs w:val="20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7" w:h="16841"/>
          <w:pgMar w:top="1431" w:right="1535" w:bottom="1638" w:left="1611" w:header="0" w:footer="1309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86" w:line="183" w:lineRule="auto"/>
        <w:ind w:left="1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三 、申请条件(至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少具备一项，  不须全部具备；  可多选)</w:t>
      </w:r>
    </w:p>
    <w:tbl>
      <w:tblPr>
        <w:tblStyle w:val="4"/>
        <w:tblW w:w="8645" w:type="dxa"/>
        <w:tblInd w:w="7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5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833" w:hRule="atLeast"/>
        </w:trPr>
        <w:tc>
          <w:tcPr>
            <w:tcW w:w="8645" w:type="dxa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9" w:line="159" w:lineRule="exact"/>
              <w:ind w:left="3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4"/>
                <w:position w:val="-1"/>
                <w:sz w:val="16"/>
                <w:szCs w:val="16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44"/>
                <w:position w:val="-1"/>
                <w:sz w:val="16"/>
                <w:szCs w:val="16"/>
              </w:rPr>
              <w:t xml:space="preserve"> 企业独立举办或作为重要举办者参与举办中高等职业院校  (含技工院校)   或本科学校[  ]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645" w:type="dxa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645" w:type="dxa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158" w:lineRule="exact"/>
              <w:ind w:left="2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53"/>
                <w:position w:val="-1"/>
                <w:sz w:val="16"/>
                <w:szCs w:val="16"/>
              </w:rPr>
              <w:t xml:space="preserve">2 企业委托院校开展企业在岗职工培训[  </w:t>
            </w:r>
            <w:r>
              <w:rPr>
                <w:rFonts w:ascii="微软雅黑" w:hAnsi="微软雅黑" w:eastAsia="微软雅黑" w:cs="微软雅黑"/>
                <w:color w:val="231F20"/>
                <w:spacing w:val="49"/>
                <w:position w:val="-1"/>
                <w:sz w:val="16"/>
                <w:szCs w:val="16"/>
              </w:rPr>
              <w:t>]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645" w:type="dxa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702" w:hRule="atLeast"/>
        </w:trPr>
        <w:tc>
          <w:tcPr>
            <w:tcW w:w="8645" w:type="dxa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9" w:line="158" w:lineRule="exact"/>
              <w:ind w:left="2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53"/>
                <w:position w:val="-1"/>
                <w:sz w:val="16"/>
                <w:szCs w:val="16"/>
              </w:rPr>
              <w:t>3</w:t>
            </w:r>
            <w:r>
              <w:rPr>
                <w:rFonts w:ascii="微软雅黑" w:hAnsi="微软雅黑" w:eastAsia="微软雅黑" w:cs="微软雅黑"/>
                <w:color w:val="231F20"/>
                <w:spacing w:val="29"/>
                <w:position w:val="-1"/>
                <w:sz w:val="16"/>
                <w:szCs w:val="16"/>
              </w:rPr>
              <w:t xml:space="preserve"> 近三年内，   企业取得与合作院校共享的知识产权证书  (包括发明专利 、   实用新型专利 、  软件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830" w:hRule="atLeast"/>
        </w:trPr>
        <w:tc>
          <w:tcPr>
            <w:tcW w:w="8645" w:type="dxa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spacing w:before="87" w:line="179" w:lineRule="auto"/>
              <w:ind w:left="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4"/>
                <w:sz w:val="20"/>
                <w:szCs w:val="20"/>
              </w:rPr>
              <w:t>著</w:t>
            </w:r>
            <w:r>
              <w:rPr>
                <w:rFonts w:ascii="微软雅黑" w:hAnsi="微软雅黑" w:eastAsia="微软雅黑" w:cs="微软雅黑"/>
                <w:color w:val="231F20"/>
                <w:spacing w:val="27"/>
                <w:sz w:val="20"/>
                <w:szCs w:val="20"/>
              </w:rPr>
              <w:t>作权等)  [  ]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645" w:type="dxa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9" w:line="157" w:lineRule="exact"/>
              <w:ind w:left="1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2"/>
                <w:position w:val="-1"/>
                <w:sz w:val="16"/>
                <w:szCs w:val="16"/>
              </w:rPr>
              <w:t>4</w:t>
            </w:r>
            <w:r>
              <w:rPr>
                <w:rFonts w:ascii="微软雅黑" w:hAnsi="微软雅黑" w:eastAsia="微软雅黑" w:cs="微软雅黑"/>
                <w:color w:val="231F20"/>
                <w:spacing w:val="3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position w:val="-1"/>
                <w:sz w:val="16"/>
                <w:szCs w:val="16"/>
              </w:rPr>
              <w:t>企业与院校开展委托培养 、  订单培养 、   学徒制培养 、   共建专业  (或课程 、  教材等教学资源) 、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830" w:hRule="atLeast"/>
        </w:trPr>
        <w:tc>
          <w:tcPr>
            <w:tcW w:w="8645" w:type="dxa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spacing w:before="88" w:line="179" w:lineRule="auto"/>
              <w:ind w:left="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0"/>
                <w:szCs w:val="20"/>
              </w:rPr>
              <w:t>共组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20"/>
                <w:szCs w:val="20"/>
              </w:rPr>
              <w:t>教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学团队 、开展1+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X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证书  (学历证书+职业技能等级证书)  等合作项目 [  ]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645" w:type="dxa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4" w:line="156" w:lineRule="exact"/>
              <w:ind w:left="2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6"/>
                <w:sz w:val="15"/>
                <w:szCs w:val="15"/>
              </w:rPr>
              <w:t>5</w:t>
            </w:r>
            <w:r>
              <w:rPr>
                <w:rFonts w:ascii="微软雅黑" w:hAnsi="微软雅黑" w:eastAsia="微软雅黑" w:cs="微软雅黑"/>
                <w:color w:val="231F20"/>
                <w:spacing w:val="34"/>
                <w:sz w:val="15"/>
                <w:szCs w:val="15"/>
              </w:rPr>
              <w:t xml:space="preserve"> 企业与院校共建产业学院 、   实习实训基地 、   专家工作室 、   实验室等机构[  ]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708" w:hRule="atLeast"/>
        </w:trPr>
        <w:tc>
          <w:tcPr>
            <w:tcW w:w="8645" w:type="dxa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702" w:hRule="atLeast"/>
        </w:trPr>
        <w:tc>
          <w:tcPr>
            <w:tcW w:w="8645" w:type="dxa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4" w:line="156" w:lineRule="exact"/>
              <w:ind w:left="2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54"/>
                <w:position w:val="-1"/>
                <w:sz w:val="15"/>
                <w:szCs w:val="15"/>
              </w:rPr>
              <w:t>6</w:t>
            </w:r>
            <w:r>
              <w:rPr>
                <w:rFonts w:ascii="微软雅黑" w:hAnsi="微软雅黑" w:eastAsia="微软雅黑" w:cs="微软雅黑"/>
                <w:color w:val="231F20"/>
                <w:spacing w:val="50"/>
                <w:position w:val="-1"/>
                <w:sz w:val="15"/>
                <w:szCs w:val="15"/>
              </w:rPr>
              <w:t xml:space="preserve"> 近三年，   每年企业接收职业院校或本科高校的实习实训学生人数达到60人以上且实习实训时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645" w:type="dxa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spacing w:before="91" w:line="178" w:lineRule="auto"/>
              <w:ind w:left="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1"/>
                <w:sz w:val="20"/>
                <w:szCs w:val="20"/>
              </w:rPr>
              <w:t xml:space="preserve">间超过3个月[  </w:t>
            </w:r>
            <w:r>
              <w:rPr>
                <w:rFonts w:ascii="微软雅黑" w:hAnsi="微软雅黑" w:eastAsia="微软雅黑" w:cs="微软雅黑"/>
                <w:color w:val="231F20"/>
                <w:spacing w:val="29"/>
                <w:sz w:val="20"/>
                <w:szCs w:val="20"/>
              </w:rPr>
              <w:t>]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824" w:hRule="atLeast"/>
        </w:trPr>
        <w:tc>
          <w:tcPr>
            <w:tcW w:w="8645" w:type="dxa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4" w:line="154" w:lineRule="exact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7"/>
                <w:sz w:val="15"/>
                <w:szCs w:val="15"/>
              </w:rPr>
              <w:t>7</w:t>
            </w:r>
            <w:r>
              <w:rPr>
                <w:rFonts w:ascii="微软雅黑" w:hAnsi="微软雅黑" w:eastAsia="微软雅黑" w:cs="微软雅黑"/>
                <w:color w:val="231F20"/>
                <w:spacing w:val="53"/>
                <w:sz w:val="15"/>
                <w:szCs w:val="15"/>
              </w:rPr>
              <w:t xml:space="preserve"> 近三年，   企业向我省院校捐赠教学设施设备累计超过1</w:t>
            </w:r>
            <w:r>
              <w:rPr>
                <w:rFonts w:ascii="Arial" w:hAnsi="Arial" w:eastAsia="Arial" w:cs="Arial"/>
                <w:b/>
                <w:bCs/>
                <w:color w:val="231F20"/>
                <w:spacing w:val="53"/>
                <w:sz w:val="15"/>
                <w:szCs w:val="15"/>
              </w:rPr>
              <w:t>0</w:t>
            </w:r>
            <w:r>
              <w:rPr>
                <w:rFonts w:ascii="微软雅黑" w:hAnsi="微软雅黑" w:eastAsia="微软雅黑" w:cs="微软雅黑"/>
                <w:color w:val="231F20"/>
                <w:spacing w:val="53"/>
                <w:sz w:val="15"/>
                <w:szCs w:val="15"/>
              </w:rPr>
              <w:t>万元[  ]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645" w:type="dxa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645" w:type="dxa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54" w:lineRule="exact"/>
              <w:ind w:left="2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7"/>
                <w:sz w:val="15"/>
                <w:szCs w:val="15"/>
              </w:rPr>
              <w:t>8</w:t>
            </w:r>
            <w:r>
              <w:rPr>
                <w:rFonts w:ascii="微软雅黑" w:hAnsi="微软雅黑" w:eastAsia="微软雅黑" w:cs="微软雅黑"/>
                <w:color w:val="231F20"/>
                <w:spacing w:val="40"/>
                <w:sz w:val="15"/>
                <w:szCs w:val="15"/>
              </w:rPr>
              <w:t xml:space="preserve"> 企业加入区域产教融合联合体 、   行业产教融合共同体 、   职教集团等校企合作社会组织   (*此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645" w:type="dxa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spacing w:before="91" w:line="179" w:lineRule="auto"/>
              <w:ind w:left="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0"/>
                <w:sz w:val="20"/>
                <w:szCs w:val="20"/>
              </w:rPr>
              <w:t xml:space="preserve">项条件仅对少数民族地区 、边境地区 、原国贫省贫地区企业和县域企业申报有效)  [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0"/>
                <w:szCs w:val="20"/>
              </w:rPr>
              <w:t>]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7" w:h="16841"/>
          <w:pgMar w:top="1431" w:right="1623" w:bottom="1644" w:left="1622" w:header="0" w:footer="1309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86" w:line="178" w:lineRule="auto"/>
        <w:ind w:left="1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四 、校企合作情况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概述</w:t>
      </w:r>
    </w:p>
    <w:p>
      <w:pPr>
        <w:spacing w:before="119" w:line="10287" w:lineRule="exact"/>
        <w:ind w:firstLine="7"/>
        <w:textAlignment w:val="center"/>
      </w:pPr>
      <w:r>
        <w:pict>
          <v:shape id="_x0000_s1052" o:spid="_x0000_s1052" style="height:514.4pt;width:433.05pt;" filled="f" stroked="t" coordsize="8660,10288" path="m0,8l8660,8m0,10278l8660,10278m8,0l8,10287m8651,0l8651,10287e">
            <v:fill on="f" focussize="0,0"/>
            <v:stroke weight="0.84pt" color="#231F20" miterlimit="4" joinstyle="miter"/>
            <v:imagedata o:title=""/>
            <o:lock v:ext="edit"/>
            <w10:wrap type="none"/>
            <w10:anchorlock/>
          </v:shape>
        </w:pict>
      </w:r>
    </w:p>
    <w:p>
      <w:pPr>
        <w:spacing w:before="313" w:line="178" w:lineRule="auto"/>
        <w:ind w:left="4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6"/>
          <w:sz w:val="17"/>
          <w:szCs w:val="17"/>
        </w:rPr>
        <w:t>有</w:t>
      </w:r>
      <w:r>
        <w:rPr>
          <w:rFonts w:ascii="微软雅黑" w:hAnsi="微软雅黑" w:eastAsia="微软雅黑" w:cs="微软雅黑"/>
          <w:color w:val="231F20"/>
          <w:spacing w:val="4"/>
          <w:sz w:val="17"/>
          <w:szCs w:val="17"/>
        </w:rPr>
        <w:t>关说明：</w:t>
      </w:r>
    </w:p>
    <w:p>
      <w:pPr>
        <w:spacing w:before="29" w:line="247" w:lineRule="auto"/>
        <w:ind w:firstLine="17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2"/>
          <w:sz w:val="17"/>
          <w:szCs w:val="17"/>
        </w:rPr>
        <w:t xml:space="preserve">1.在[]中打√，在( </w:t>
      </w:r>
      <w:r>
        <w:rPr>
          <w:rFonts w:ascii="微软雅黑" w:hAnsi="微软雅黑" w:eastAsia="微软雅黑" w:cs="微软雅黑"/>
          <w:color w:val="231F20"/>
          <w:spacing w:val="1"/>
          <w:sz w:val="17"/>
          <w:szCs w:val="17"/>
        </w:rPr>
        <w:t>)中文字表述；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                                                                                                                            </w:t>
      </w:r>
      <w:r>
        <w:rPr>
          <w:rFonts w:ascii="微软雅黑" w:hAnsi="微软雅黑" w:eastAsia="微软雅黑" w:cs="微软雅黑"/>
          <w:color w:val="231F20"/>
          <w:spacing w:val="4"/>
          <w:sz w:val="17"/>
          <w:szCs w:val="17"/>
        </w:rPr>
        <w:t>2.校企合作学校不</w:t>
      </w:r>
      <w:r>
        <w:rPr>
          <w:rFonts w:ascii="微软雅黑" w:hAnsi="微软雅黑" w:eastAsia="微软雅黑" w:cs="微软雅黑"/>
          <w:color w:val="231F20"/>
          <w:spacing w:val="3"/>
          <w:sz w:val="17"/>
          <w:szCs w:val="17"/>
        </w:rPr>
        <w:t>足</w:t>
      </w:r>
      <w:r>
        <w:rPr>
          <w:rFonts w:ascii="微软雅黑" w:hAnsi="微软雅黑" w:eastAsia="微软雅黑" w:cs="微软雅黑"/>
          <w:color w:val="231F20"/>
          <w:spacing w:val="2"/>
          <w:sz w:val="17"/>
          <w:szCs w:val="17"/>
        </w:rPr>
        <w:t>2个的，第二个合作学校内容不填；超过2个的，按格式自行插入表格填写；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                            </w:t>
      </w:r>
      <w:r>
        <w:rPr>
          <w:rFonts w:ascii="微软雅黑" w:hAnsi="微软雅黑" w:eastAsia="微软雅黑" w:cs="微软雅黑"/>
          <w:color w:val="231F20"/>
          <w:spacing w:val="10"/>
          <w:sz w:val="17"/>
          <w:szCs w:val="17"/>
        </w:rPr>
        <w:t>3</w:t>
      </w:r>
      <w:r>
        <w:rPr>
          <w:rFonts w:ascii="微软雅黑" w:hAnsi="微软雅黑" w:eastAsia="微软雅黑" w:cs="微软雅黑"/>
          <w:color w:val="231F20"/>
          <w:spacing w:val="7"/>
          <w:sz w:val="17"/>
          <w:szCs w:val="17"/>
        </w:rPr>
        <w:t>.</w:t>
      </w:r>
      <w:r>
        <w:rPr>
          <w:rFonts w:ascii="微软雅黑" w:hAnsi="微软雅黑" w:eastAsia="微软雅黑" w:cs="微软雅黑"/>
          <w:color w:val="231F20"/>
          <w:spacing w:val="5"/>
          <w:sz w:val="17"/>
          <w:szCs w:val="17"/>
        </w:rPr>
        <w:t>校企合作情况概述：要求申报企业对近三年来开展的校企合作情况、下一步校企合作工作计划等情况进行简述，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"/>
          <w:sz w:val="17"/>
          <w:szCs w:val="17"/>
        </w:rPr>
        <w:t>特别是校企双方在人、财、物等方面的投入情况和合作项目实施成效；</w:t>
      </w:r>
      <w:r>
        <w:rPr>
          <w:rFonts w:ascii="微软雅黑" w:hAnsi="微软雅黑" w:eastAsia="微软雅黑" w:cs="微软雅黑"/>
          <w:color w:val="231F20"/>
          <w:spacing w:val="1"/>
          <w:sz w:val="17"/>
          <w:szCs w:val="17"/>
        </w:rPr>
        <w:t>字数不超过5</w:t>
      </w:r>
      <w:r>
        <w:rPr>
          <w:rFonts w:ascii="Arial" w:hAnsi="Arial" w:eastAsia="Arial" w:cs="Arial"/>
          <w:b/>
          <w:bCs/>
          <w:color w:val="231F20"/>
          <w:spacing w:val="1"/>
          <w:sz w:val="17"/>
          <w:szCs w:val="17"/>
        </w:rPr>
        <w:t>0</w:t>
      </w:r>
      <w:r>
        <w:rPr>
          <w:rFonts w:ascii="微软雅黑" w:hAnsi="微软雅黑" w:eastAsia="微软雅黑" w:cs="微软雅黑"/>
          <w:color w:val="231F20"/>
          <w:spacing w:val="1"/>
          <w:sz w:val="17"/>
          <w:szCs w:val="17"/>
        </w:rPr>
        <w:t>字，可另附页；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                      </w:t>
      </w:r>
      <w:r>
        <w:rPr>
          <w:rFonts w:ascii="微软雅黑" w:hAnsi="微软雅黑" w:eastAsia="微软雅黑" w:cs="微软雅黑"/>
          <w:color w:val="231F20"/>
          <w:spacing w:val="-2"/>
          <w:sz w:val="17"/>
          <w:szCs w:val="17"/>
        </w:rPr>
        <w:t>4.企业、大中专院校、行业协会、各有关政府部门可通过微信号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jicjrh</w:t>
      </w:r>
      <w:r>
        <w:rPr>
          <w:rFonts w:ascii="微软雅黑" w:hAnsi="微软雅黑" w:eastAsia="微软雅黑" w:cs="微软雅黑"/>
          <w:color w:val="231F20"/>
          <w:spacing w:val="-2"/>
          <w:sz w:val="17"/>
          <w:szCs w:val="17"/>
        </w:rPr>
        <w:t>20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23申请加入我省校企合作双向对接服务平台。</w:t>
      </w:r>
    </w:p>
    <w:p>
      <w:pPr>
        <w:sectPr>
          <w:footerReference r:id="rId14" w:type="default"/>
          <w:pgSz w:w="11907" w:h="16841"/>
          <w:pgMar w:top="1431" w:right="1557" w:bottom="1644" w:left="1615" w:header="0" w:footer="1305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76" w:lineRule="exact"/>
      </w:pPr>
    </w:p>
    <w:tbl>
      <w:tblPr>
        <w:tblStyle w:val="4"/>
        <w:tblW w:w="8824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989" w:hRule="atLeast"/>
        </w:trPr>
        <w:tc>
          <w:tcPr>
            <w:tcW w:w="8824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89" w:line="169" w:lineRule="auto"/>
              <w:ind w:left="154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1"/>
                <w:sz w:val="26"/>
                <w:szCs w:val="26"/>
              </w:rPr>
              <w:t>抄送 :  各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级各类本专科院校、  技 工 院校 ,  各职教集团、  教指委 ,  有关行</w:t>
            </w:r>
          </w:p>
          <w:p>
            <w:pPr>
              <w:spacing w:before="1" w:line="202" w:lineRule="auto"/>
              <w:ind w:left="1001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6"/>
                <w:sz w:val="26"/>
                <w:szCs w:val="26"/>
              </w:rPr>
              <w:t>业</w:t>
            </w:r>
            <w:r>
              <w:rPr>
                <w:rFonts w:ascii="微软雅黑" w:hAnsi="微软雅黑" w:eastAsia="微软雅黑" w:cs="微软雅黑"/>
                <w:spacing w:val="4"/>
                <w:sz w:val="26"/>
                <w:szCs w:val="26"/>
              </w:rPr>
              <w:t>协</w:t>
            </w:r>
            <w:r>
              <w:rPr>
                <w:rFonts w:ascii="微软雅黑" w:hAnsi="微软雅黑" w:eastAsia="微软雅黑" w:cs="微软雅黑"/>
                <w:spacing w:val="3"/>
                <w:sz w:val="26"/>
                <w:szCs w:val="26"/>
              </w:rPr>
              <w:t>会、  商会等社会组织 ,  省直有关部门 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824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98" w:line="203" w:lineRule="auto"/>
              <w:ind w:left="306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4"/>
                <w:sz w:val="26"/>
                <w:szCs w:val="26"/>
              </w:rPr>
              <w:t>吉林省</w:t>
            </w:r>
            <w:r>
              <w:rPr>
                <w:rFonts w:ascii="微软雅黑" w:hAnsi="微软雅黑" w:eastAsia="微软雅黑" w:cs="微软雅黑"/>
                <w:spacing w:val="3"/>
                <w:sz w:val="26"/>
                <w:szCs w:val="26"/>
              </w:rPr>
              <w:t>发</w:t>
            </w:r>
            <w:r>
              <w:rPr>
                <w:rFonts w:ascii="微软雅黑" w:hAnsi="微软雅黑" w:eastAsia="微软雅黑" w:cs="微软雅黑"/>
                <w:spacing w:val="2"/>
                <w:sz w:val="26"/>
                <w:szCs w:val="26"/>
              </w:rPr>
              <w:t xml:space="preserve">展和改革委员会办公室                     </w:t>
            </w:r>
            <w:r>
              <w:rPr>
                <w:rFonts w:ascii="微软雅黑" w:hAnsi="微软雅黑" w:eastAsia="微软雅黑" w:cs="微软雅黑"/>
                <w:spacing w:val="2"/>
                <w:position w:val="-2"/>
                <w:sz w:val="26"/>
                <w:szCs w:val="26"/>
              </w:rPr>
              <w:t xml:space="preserve">2023 </w:t>
            </w:r>
            <w:r>
              <w:rPr>
                <w:rFonts w:ascii="微软雅黑" w:hAnsi="微软雅黑" w:eastAsia="微软雅黑" w:cs="微软雅黑"/>
                <w:spacing w:val="2"/>
                <w:sz w:val="26"/>
                <w:szCs w:val="26"/>
              </w:rPr>
              <w:t xml:space="preserve">年 </w:t>
            </w:r>
            <w:r>
              <w:rPr>
                <w:rFonts w:ascii="微软雅黑" w:hAnsi="微软雅黑" w:eastAsia="微软雅黑" w:cs="微软雅黑"/>
                <w:spacing w:val="2"/>
                <w:position w:val="-2"/>
                <w:sz w:val="26"/>
                <w:szCs w:val="26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2"/>
                <w:sz w:val="26"/>
                <w:szCs w:val="26"/>
              </w:rPr>
              <w:t xml:space="preserve">月 </w:t>
            </w:r>
            <w:r>
              <w:rPr>
                <w:rFonts w:ascii="微软雅黑" w:hAnsi="微软雅黑" w:eastAsia="微软雅黑" w:cs="微软雅黑"/>
                <w:spacing w:val="2"/>
                <w:position w:val="-2"/>
                <w:sz w:val="26"/>
                <w:szCs w:val="26"/>
              </w:rPr>
              <w:t xml:space="preserve">22 </w:t>
            </w:r>
            <w:r>
              <w:rPr>
                <w:rFonts w:ascii="微软雅黑" w:hAnsi="微软雅黑" w:eastAsia="微软雅黑" w:cs="微软雅黑"/>
                <w:spacing w:val="2"/>
                <w:sz w:val="26"/>
                <w:szCs w:val="26"/>
              </w:rPr>
              <w:t>日 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5" w:type="default"/>
      <w:pgSz w:w="11907" w:h="16841"/>
      <w:pgMar w:top="1431" w:right="1520" w:bottom="1644" w:left="1561" w:header="0" w:footer="13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auto"/>
      <w:ind w:right="245"/>
      <w:jc w:val="right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4"/>
        <w:position w:val="3"/>
        <w:sz w:val="26"/>
        <w:szCs w:val="26"/>
      </w:rPr>
      <w:t xml:space="preserve">— </w:t>
    </w: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 xml:space="preserve">  </w:t>
    </w:r>
    <w:r>
      <w:rPr>
        <w:rFonts w:ascii="微软雅黑" w:hAnsi="微软雅黑" w:eastAsia="微软雅黑" w:cs="微软雅黑"/>
        <w:spacing w:val="2"/>
        <w:position w:val="-1"/>
        <w:sz w:val="26"/>
        <w:szCs w:val="26"/>
      </w:rPr>
      <w:t xml:space="preserve">1  </w:t>
    </w: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ind w:right="132"/>
      <w:jc w:val="right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1"/>
        <w:position w:val="3"/>
        <w:sz w:val="26"/>
        <w:szCs w:val="26"/>
      </w:rPr>
      <w:t xml:space="preserve">—   </w:t>
    </w:r>
    <w:r>
      <w:rPr>
        <w:rFonts w:ascii="微软雅黑" w:hAnsi="微软雅黑" w:eastAsia="微软雅黑" w:cs="微软雅黑"/>
        <w:spacing w:val="1"/>
        <w:sz w:val="26"/>
        <w:szCs w:val="26"/>
      </w:rPr>
      <w:t xml:space="preserve">11 </w:t>
    </w:r>
    <w:r>
      <w:rPr>
        <w:rFonts w:ascii="微软雅黑" w:hAnsi="微软雅黑" w:eastAsia="微软雅黑" w:cs="微软雅黑"/>
        <w:sz w:val="26"/>
        <w:szCs w:val="26"/>
      </w:rPr>
      <w:t xml:space="preserve"> </w:t>
    </w:r>
    <w:r>
      <w:rPr>
        <w:rFonts w:ascii="微软雅黑" w:hAnsi="微软雅黑" w:eastAsia="微软雅黑" w:cs="微软雅黑"/>
        <w:position w:val="3"/>
        <w:sz w:val="26"/>
        <w:szCs w:val="26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ind w:left="130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1"/>
        <w:position w:val="3"/>
        <w:sz w:val="26"/>
        <w:szCs w:val="26"/>
      </w:rPr>
      <w:t xml:space="preserve">—   </w:t>
    </w:r>
    <w:r>
      <w:rPr>
        <w:rFonts w:ascii="微软雅黑" w:hAnsi="微软雅黑" w:eastAsia="微软雅黑" w:cs="微软雅黑"/>
        <w:spacing w:val="1"/>
        <w:sz w:val="26"/>
        <w:szCs w:val="26"/>
      </w:rPr>
      <w:t xml:space="preserve">12 </w:t>
    </w:r>
    <w:r>
      <w:rPr>
        <w:rFonts w:ascii="微软雅黑" w:hAnsi="微软雅黑" w:eastAsia="微软雅黑" w:cs="微软雅黑"/>
        <w:sz w:val="26"/>
        <w:szCs w:val="26"/>
      </w:rPr>
      <w:t xml:space="preserve"> </w:t>
    </w:r>
    <w:r>
      <w:rPr>
        <w:rFonts w:ascii="微软雅黑" w:hAnsi="微软雅黑" w:eastAsia="微软雅黑" w:cs="微软雅黑"/>
        <w:position w:val="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auto"/>
      <w:ind w:left="116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4"/>
        <w:position w:val="3"/>
        <w:sz w:val="26"/>
        <w:szCs w:val="26"/>
      </w:rPr>
      <w:t xml:space="preserve">— </w:t>
    </w: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 xml:space="preserve">  </w:t>
    </w:r>
    <w:r>
      <w:rPr>
        <w:rFonts w:ascii="微软雅黑" w:hAnsi="微软雅黑" w:eastAsia="微软雅黑" w:cs="微软雅黑"/>
        <w:spacing w:val="2"/>
        <w:position w:val="-1"/>
        <w:sz w:val="26"/>
        <w:szCs w:val="26"/>
      </w:rPr>
      <w:t xml:space="preserve">2  </w:t>
    </w: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22"/>
      <w:rPr>
        <w:rFonts w:ascii="微软雅黑" w:hAnsi="微软雅黑" w:eastAsia="微软雅黑" w:cs="微软雅黑"/>
        <w:sz w:val="26"/>
        <w:szCs w:val="26"/>
      </w:rPr>
    </w:pPr>
    <w:r>
      <w:pict>
        <v:shape id="_x0000_s2049" o:spid="_x0000_s2049" o:spt="202" type="#_x0000_t202" style="position:absolute;left:0pt;margin-left:375.15pt;margin-top:3.75pt;height:8.2pt;width:15.15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23" w:lineRule="exact"/>
                  <w:ind w:left="20"/>
                  <w:rPr>
                    <w:rFonts w:ascii="微软雅黑" w:hAnsi="微软雅黑" w:eastAsia="微软雅黑" w:cs="微软雅黑"/>
                    <w:sz w:val="7"/>
                    <w:szCs w:val="7"/>
                  </w:rPr>
                </w:pPr>
                <w:r>
                  <w:rPr>
                    <w:rFonts w:ascii="微软雅黑" w:hAnsi="微软雅黑" w:eastAsia="微软雅黑" w:cs="微软雅黑"/>
                    <w:spacing w:val="186"/>
                    <w:position w:val="2"/>
                    <w:sz w:val="7"/>
                    <w:szCs w:val="7"/>
                  </w:rPr>
                  <w:t>—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417.05pt;margin-top:3.75pt;height:8.2pt;width:15.15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23" w:lineRule="exact"/>
                  <w:ind w:left="20"/>
                  <w:rPr>
                    <w:rFonts w:ascii="微软雅黑" w:hAnsi="微软雅黑" w:eastAsia="微软雅黑" w:cs="微软雅黑"/>
                    <w:sz w:val="7"/>
                    <w:szCs w:val="7"/>
                  </w:rPr>
                </w:pPr>
                <w:r>
                  <w:rPr>
                    <w:rFonts w:ascii="微软雅黑" w:hAnsi="微软雅黑" w:eastAsia="微软雅黑" w:cs="微软雅黑"/>
                    <w:spacing w:val="186"/>
                    <w:position w:val="2"/>
                    <w:sz w:val="7"/>
                    <w:szCs w:val="7"/>
                  </w:rPr>
                  <w:t>—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spacing w:val="25"/>
        <w:sz w:val="26"/>
        <w:szCs w:val="26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58" w:lineRule="auto"/>
      <w:ind w:left="117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4"/>
        <w:position w:val="3"/>
        <w:sz w:val="26"/>
        <w:szCs w:val="26"/>
      </w:rPr>
      <w:t xml:space="preserve">— </w:t>
    </w: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 xml:space="preserve">  </w:t>
    </w:r>
    <w:r>
      <w:rPr>
        <w:rFonts w:ascii="微软雅黑" w:hAnsi="微软雅黑" w:eastAsia="微软雅黑" w:cs="微软雅黑"/>
        <w:spacing w:val="2"/>
        <w:position w:val="-1"/>
        <w:sz w:val="26"/>
        <w:szCs w:val="26"/>
      </w:rPr>
      <w:t xml:space="preserve">4  </w:t>
    </w: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032"/>
      <w:rPr>
        <w:rFonts w:ascii="微软雅黑" w:hAnsi="微软雅黑" w:eastAsia="微软雅黑" w:cs="微软雅黑"/>
        <w:sz w:val="26"/>
        <w:szCs w:val="26"/>
      </w:rPr>
    </w:pPr>
    <w:r>
      <w:pict>
        <v:shape id="_x0000_s2051" o:spid="_x0000_s2051" o:spt="202" type="#_x0000_t202" style="position:absolute;left:0pt;margin-left:375.55pt;margin-top:3.3pt;height:9.2pt;width:15.15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43" w:lineRule="exact"/>
                  <w:ind w:left="20"/>
                  <w:rPr>
                    <w:rFonts w:ascii="微软雅黑" w:hAnsi="微软雅黑" w:eastAsia="微软雅黑" w:cs="微软雅黑"/>
                    <w:sz w:val="8"/>
                    <w:szCs w:val="8"/>
                  </w:rPr>
                </w:pPr>
                <w:r>
                  <w:rPr>
                    <w:rFonts w:ascii="微软雅黑" w:hAnsi="微软雅黑" w:eastAsia="微软雅黑" w:cs="微软雅黑"/>
                    <w:spacing w:val="175"/>
                    <w:position w:val="2"/>
                    <w:sz w:val="8"/>
                    <w:szCs w:val="8"/>
                  </w:rPr>
                  <w:t>—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417.45pt;margin-top:3.3pt;height:9.2pt;width:15.15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43" w:lineRule="exact"/>
                  <w:ind w:left="20"/>
                  <w:rPr>
                    <w:rFonts w:ascii="微软雅黑" w:hAnsi="微软雅黑" w:eastAsia="微软雅黑" w:cs="微软雅黑"/>
                    <w:sz w:val="8"/>
                    <w:szCs w:val="8"/>
                  </w:rPr>
                </w:pPr>
                <w:r>
                  <w:rPr>
                    <w:rFonts w:ascii="微软雅黑" w:hAnsi="微软雅黑" w:eastAsia="微软雅黑" w:cs="微软雅黑"/>
                    <w:spacing w:val="175"/>
                    <w:position w:val="2"/>
                    <w:sz w:val="8"/>
                    <w:szCs w:val="8"/>
                  </w:rPr>
                  <w:t>—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spacing w:val="23"/>
        <w:sz w:val="26"/>
        <w:szCs w:val="26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7" w:lineRule="auto"/>
      <w:ind w:left="114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4"/>
        <w:position w:val="3"/>
        <w:sz w:val="26"/>
        <w:szCs w:val="26"/>
      </w:rPr>
      <w:t xml:space="preserve">— </w:t>
    </w: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 xml:space="preserve">  </w:t>
    </w:r>
    <w:r>
      <w:rPr>
        <w:rFonts w:ascii="微软雅黑" w:hAnsi="微软雅黑" w:eastAsia="微软雅黑" w:cs="微软雅黑"/>
        <w:spacing w:val="2"/>
        <w:position w:val="-1"/>
        <w:sz w:val="26"/>
        <w:szCs w:val="26"/>
      </w:rPr>
      <w:t xml:space="preserve">6  </w:t>
    </w: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ind w:left="498"/>
      <w:rPr>
        <w:rFonts w:ascii="微软雅黑" w:hAnsi="微软雅黑" w:eastAsia="微软雅黑" w:cs="微软雅黑"/>
        <w:sz w:val="26"/>
        <w:szCs w:val="26"/>
      </w:rPr>
    </w:pPr>
    <w:r>
      <w:pict>
        <v:shape id="_x0000_s2053" o:spid="_x0000_s2053" o:spt="202" type="#_x0000_t202" style="position:absolute;left:0pt;margin-left:-1pt;margin-top:3.45pt;height:9.2pt;width:15.1pt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43" w:lineRule="exact"/>
                  <w:ind w:left="20"/>
                  <w:rPr>
                    <w:rFonts w:ascii="微软雅黑" w:hAnsi="微软雅黑" w:eastAsia="微软雅黑" w:cs="微软雅黑"/>
                    <w:sz w:val="8"/>
                    <w:szCs w:val="8"/>
                  </w:rPr>
                </w:pPr>
                <w:r>
                  <w:rPr>
                    <w:rFonts w:ascii="微软雅黑" w:hAnsi="微软雅黑" w:eastAsia="微软雅黑" w:cs="微软雅黑"/>
                    <w:spacing w:val="175"/>
                    <w:position w:val="2"/>
                    <w:sz w:val="8"/>
                    <w:szCs w:val="8"/>
                  </w:rPr>
                  <w:t>—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40.9pt;margin-top:3.45pt;height:9.2pt;width:15.15pt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43" w:lineRule="exact"/>
                  <w:ind w:left="20"/>
                  <w:rPr>
                    <w:rFonts w:ascii="微软雅黑" w:hAnsi="微软雅黑" w:eastAsia="微软雅黑" w:cs="微软雅黑"/>
                    <w:sz w:val="8"/>
                    <w:szCs w:val="8"/>
                  </w:rPr>
                </w:pPr>
                <w:r>
                  <w:rPr>
                    <w:rFonts w:ascii="微软雅黑" w:hAnsi="微软雅黑" w:eastAsia="微软雅黑" w:cs="微软雅黑"/>
                    <w:spacing w:val="175"/>
                    <w:position w:val="2"/>
                    <w:sz w:val="8"/>
                    <w:szCs w:val="8"/>
                  </w:rPr>
                  <w:t>—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spacing w:val="30"/>
        <w:sz w:val="26"/>
        <w:szCs w:val="26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9" w:lineRule="exact"/>
      <w:ind w:right="154"/>
      <w:jc w:val="right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4"/>
        <w:position w:val="4"/>
        <w:sz w:val="26"/>
        <w:szCs w:val="26"/>
      </w:rPr>
      <w:t xml:space="preserve">— </w:t>
    </w:r>
    <w:r>
      <w:rPr>
        <w:rFonts w:ascii="微软雅黑" w:hAnsi="微软雅黑" w:eastAsia="微软雅黑" w:cs="微软雅黑"/>
        <w:spacing w:val="2"/>
        <w:position w:val="4"/>
        <w:sz w:val="26"/>
        <w:szCs w:val="26"/>
      </w:rPr>
      <w:t xml:space="preserve">  </w:t>
    </w:r>
    <w:r>
      <w:rPr>
        <w:rFonts w:ascii="微软雅黑" w:hAnsi="微软雅黑" w:eastAsia="微软雅黑" w:cs="微软雅黑"/>
        <w:spacing w:val="2"/>
        <w:sz w:val="26"/>
        <w:szCs w:val="26"/>
      </w:rPr>
      <w:t xml:space="preserve">9  </w:t>
    </w:r>
    <w:r>
      <w:rPr>
        <w:rFonts w:ascii="微软雅黑" w:hAnsi="微软雅黑" w:eastAsia="微软雅黑" w:cs="微软雅黑"/>
        <w:spacing w:val="2"/>
        <w:position w:val="4"/>
        <w:sz w:val="26"/>
        <w:szCs w:val="26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auto"/>
      <w:ind w:left="68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1"/>
        <w:position w:val="3"/>
        <w:sz w:val="26"/>
        <w:szCs w:val="26"/>
      </w:rPr>
      <w:t xml:space="preserve">—   </w:t>
    </w:r>
    <w:r>
      <w:rPr>
        <w:rFonts w:ascii="微软雅黑" w:hAnsi="微软雅黑" w:eastAsia="微软雅黑" w:cs="微软雅黑"/>
        <w:spacing w:val="1"/>
        <w:sz w:val="26"/>
        <w:szCs w:val="26"/>
      </w:rPr>
      <w:t xml:space="preserve">10 </w:t>
    </w:r>
    <w:r>
      <w:rPr>
        <w:rFonts w:ascii="微软雅黑" w:hAnsi="微软雅黑" w:eastAsia="微软雅黑" w:cs="微软雅黑"/>
        <w:sz w:val="26"/>
        <w:szCs w:val="26"/>
      </w:rPr>
      <w:t xml:space="preserve"> </w:t>
    </w:r>
    <w:r>
      <w:rPr>
        <w:rFonts w:ascii="微软雅黑" w:hAnsi="微软雅黑" w:eastAsia="微软雅黑" w:cs="微软雅黑"/>
        <w:position w:val="3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FmMjFkOWE5ZDg0ZGE4NDkzZGFiZjg5MmJlZmExZTQifQ=="/>
  </w:docVars>
  <w:rsids>
    <w:rsidRoot w:val="00000000"/>
    <w:rsid w:val="5F2F6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7"/>
    <customShpInfo spid="_x0000_s1028"/>
    <customShpInfo spid="_x0000_s1050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3965</Words>
  <Characters>4114</Characters>
  <TotalTime>3</TotalTime>
  <ScaleCrop>false</ScaleCrop>
  <LinksUpToDate>false</LinksUpToDate>
  <CharactersWithSpaces>5860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2023-05-24T11:03:00Z</dcterms:created>
  <dc:creator>作者</dc:creator>
  <cp:keywords>关键字</cp:keywords>
  <cp:lastModifiedBy>Administrator</cp:lastModifiedBy>
  <dcterms:modified xsi:type="dcterms:W3CDTF">2023-05-29T02:40:31Z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2023-05-26T10:20:15Z</vt:filetime>
  </property>
  <property fmtid="{D5CDD505-2E9C-101B-9397-08002B2CF9AE}" pid="4" name="KSOProductBuildVer">
    <vt:lpwstr>2052-11.1.0.14309</vt:lpwstr>
  </property>
  <property fmtid="{D5CDD505-2E9C-101B-9397-08002B2CF9AE}" pid="5" name="ICV">
    <vt:lpwstr>23BDAAF914B34A78860F4D0652865200_12</vt:lpwstr>
  </property>
</Properties>
</file>