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双辽市人民政府</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color w:val="auto"/>
          <w:sz w:val="44"/>
          <w:szCs w:val="44"/>
          <w:lang w:val="en-US" w:eastAsia="zh-CN"/>
        </w:rPr>
        <w:t>行 政 复 议 决 定 书</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right"/>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双政复决〔2023〕0</w:t>
      </w:r>
      <w:r>
        <w:rPr>
          <w:rFonts w:hint="eastAsia" w:asciiTheme="minorEastAsia" w:hAnsiTheme="minorEastAsia" w:cstheme="minorEastAsia"/>
          <w:sz w:val="32"/>
          <w:szCs w:val="32"/>
          <w:lang w:val="en-US" w:eastAsia="zh-CN"/>
        </w:rPr>
        <w:t>19</w:t>
      </w:r>
      <w:r>
        <w:rPr>
          <w:rFonts w:hint="eastAsia" w:asciiTheme="minorEastAsia" w:hAnsiTheme="minorEastAsia" w:eastAsiaTheme="minorEastAsia" w:cstheme="minorEastAsia"/>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_GB2312" w:eastAsia="仿宋_GB2312"/>
          <w:b/>
          <w:bCs/>
          <w:sz w:val="32"/>
          <w:szCs w:val="32"/>
          <w:lang w:val="en-US" w:eastAsia="zh-CN"/>
        </w:rPr>
        <w:t>申请人：</w:t>
      </w:r>
      <w:r>
        <w:rPr>
          <w:rFonts w:hint="eastAsia" w:ascii="仿宋" w:hAnsi="仿宋" w:eastAsia="仿宋" w:cs="仿宋"/>
          <w:sz w:val="32"/>
          <w:szCs w:val="32"/>
          <w:lang w:val="en-US" w:eastAsia="zh-CN"/>
        </w:rPr>
        <w:t>刘**；</w:t>
      </w:r>
      <w:r>
        <w:rPr>
          <w:rFonts w:hint="eastAsia" w:ascii="仿宋" w:hAnsi="仿宋" w:eastAsia="仿宋" w:cs="仿宋"/>
          <w:sz w:val="32"/>
          <w:szCs w:val="32"/>
        </w:rPr>
        <w:t>性别：男</w:t>
      </w:r>
      <w:r>
        <w:rPr>
          <w:rFonts w:hint="eastAsia" w:ascii="仿宋" w:hAnsi="仿宋" w:eastAsia="仿宋" w:cs="仿宋"/>
          <w:sz w:val="32"/>
          <w:szCs w:val="32"/>
          <w:lang w:eastAsia="zh-CN"/>
        </w:rPr>
        <w:t>；</w:t>
      </w:r>
      <w:r>
        <w:rPr>
          <w:rFonts w:hint="eastAsia" w:ascii="仿宋" w:hAnsi="仿宋" w:eastAsia="仿宋" w:cs="仿宋"/>
          <w:sz w:val="32"/>
          <w:szCs w:val="32"/>
        </w:rPr>
        <w:t>民族：汉</w:t>
      </w:r>
      <w:r>
        <w:rPr>
          <w:rFonts w:hint="eastAsia" w:ascii="仿宋" w:hAnsi="仿宋" w:eastAsia="仿宋" w:cs="仿宋"/>
          <w:sz w:val="32"/>
          <w:szCs w:val="32"/>
          <w:lang w:eastAsia="zh-CN"/>
        </w:rPr>
        <w:t>；</w:t>
      </w:r>
      <w:r>
        <w:rPr>
          <w:rFonts w:hint="eastAsia" w:ascii="仿宋" w:hAnsi="仿宋" w:eastAsia="仿宋" w:cs="仿宋"/>
          <w:sz w:val="32"/>
          <w:szCs w:val="32"/>
        </w:rPr>
        <w:t>身份证号：</w:t>
      </w:r>
      <w:r>
        <w:rPr>
          <w:rFonts w:hint="eastAsia" w:ascii="仿宋" w:hAnsi="仿宋" w:eastAsia="仿宋" w:cs="仿宋"/>
          <w:sz w:val="32"/>
          <w:szCs w:val="32"/>
          <w:lang w:val="en-US" w:eastAsia="zh-CN"/>
        </w:rPr>
        <w:t>******；</w:t>
      </w:r>
      <w:r>
        <w:rPr>
          <w:rFonts w:hint="eastAsia" w:ascii="仿宋" w:hAnsi="仿宋" w:eastAsia="仿宋" w:cs="仿宋"/>
          <w:sz w:val="32"/>
          <w:szCs w:val="32"/>
        </w:rPr>
        <w:t>住址：</w:t>
      </w:r>
      <w:r>
        <w:rPr>
          <w:rFonts w:hint="eastAsia" w:ascii="仿宋" w:hAnsi="仿宋" w:eastAsia="仿宋" w:cs="仿宋"/>
          <w:sz w:val="32"/>
          <w:szCs w:val="32"/>
          <w:lang w:eastAsia="zh-CN"/>
        </w:rPr>
        <w:t>双辽市</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联系电话：</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
          <w:sz w:val="32"/>
          <w:szCs w:val="32"/>
          <w:lang w:val="en-US" w:eastAsia="zh-CN"/>
        </w:rPr>
      </w:pPr>
      <w:r>
        <w:rPr>
          <w:rFonts w:hint="eastAsia" w:ascii="仿宋_GB2312" w:eastAsia="仿宋_GB2312"/>
          <w:b/>
          <w:bCs/>
          <w:sz w:val="32"/>
          <w:szCs w:val="32"/>
          <w:lang w:val="en-US" w:eastAsia="zh-CN"/>
        </w:rPr>
        <w:t>被申请人：</w:t>
      </w:r>
      <w:r>
        <w:rPr>
          <w:rFonts w:hint="eastAsia" w:ascii="仿宋" w:hAnsi="仿宋" w:eastAsia="仿宋" w:cs="仿宋"/>
          <w:sz w:val="32"/>
          <w:szCs w:val="32"/>
        </w:rPr>
        <w:t>双辽市</w:t>
      </w:r>
      <w:r>
        <w:rPr>
          <w:rFonts w:hint="eastAsia" w:ascii="仿宋" w:hAnsi="仿宋" w:eastAsia="仿宋" w:cs="仿宋"/>
          <w:sz w:val="32"/>
          <w:szCs w:val="32"/>
          <w:lang w:eastAsia="zh-CN"/>
        </w:rPr>
        <w:t>城市管理行政执法局</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申请人对被申请人作出的</w:t>
      </w:r>
      <w:r>
        <w:rPr>
          <w:rFonts w:hint="eastAsia" w:ascii="仿宋" w:hAnsi="仿宋" w:eastAsia="仿宋" w:cs="仿宋"/>
          <w:b w:val="0"/>
          <w:i w:val="0"/>
          <w:caps w:val="0"/>
          <w:color w:val="000000"/>
          <w:spacing w:val="0"/>
          <w:kern w:val="0"/>
          <w:sz w:val="32"/>
          <w:szCs w:val="32"/>
          <w:shd w:val="clear" w:color="auto" w:fill="FFFFFF"/>
          <w:lang w:val="en-US" w:eastAsia="zh-CN" w:bidi="ar"/>
        </w:rPr>
        <w:t>（双城）执法强执2023-03-010号《强制执行决定书》中被执行人</w:t>
      </w:r>
      <w:r>
        <w:rPr>
          <w:rFonts w:hint="eastAsia" w:ascii="仿宋_GB2312" w:eastAsia="仿宋_GB2312"/>
          <w:sz w:val="32"/>
          <w:szCs w:val="32"/>
          <w:lang w:val="en-US" w:eastAsia="zh-CN"/>
        </w:rPr>
        <w:t>不服，于</w:t>
      </w:r>
      <w:r>
        <w:rPr>
          <w:rFonts w:hint="eastAsia" w:ascii="仿宋" w:hAnsi="仿宋" w:eastAsia="仿宋" w:cs="仿宋"/>
          <w:b w:val="0"/>
          <w:i w:val="0"/>
          <w:caps w:val="0"/>
          <w:color w:val="000000"/>
          <w:spacing w:val="0"/>
          <w:kern w:val="0"/>
          <w:sz w:val="32"/>
          <w:szCs w:val="32"/>
          <w:shd w:val="clear" w:color="auto" w:fill="FFFFFF"/>
          <w:lang w:val="en-US" w:eastAsia="zh-CN" w:bidi="ar"/>
        </w:rPr>
        <w:t>2023年9月20日</w:t>
      </w:r>
      <w:r>
        <w:rPr>
          <w:rFonts w:hint="eastAsia" w:ascii="仿宋_GB2312" w:eastAsia="仿宋_GB2312"/>
          <w:sz w:val="32"/>
          <w:szCs w:val="32"/>
          <w:lang w:val="en-US" w:eastAsia="zh-CN"/>
        </w:rPr>
        <w:t>向</w:t>
      </w:r>
      <w:r>
        <w:rPr>
          <w:rFonts w:hint="eastAsia" w:ascii="仿宋" w:hAnsi="仿宋" w:eastAsia="仿宋" w:cs="仿宋"/>
          <w:sz w:val="32"/>
          <w:szCs w:val="32"/>
          <w:lang w:val="en-US" w:eastAsia="zh-CN"/>
        </w:rPr>
        <w:t>向本机关</w:t>
      </w:r>
      <w:r>
        <w:rPr>
          <w:rFonts w:hint="eastAsia" w:ascii="仿宋" w:hAnsi="仿宋" w:eastAsia="仿宋" w:cs="仿宋"/>
          <w:sz w:val="32"/>
          <w:szCs w:val="32"/>
          <w:lang w:eastAsia="zh-CN"/>
        </w:rPr>
        <w:t>申请行政复议</w:t>
      </w:r>
      <w:r>
        <w:rPr>
          <w:rFonts w:hint="eastAsia" w:ascii="仿宋_GB2312" w:eastAsia="仿宋_GB2312"/>
          <w:sz w:val="32"/>
          <w:szCs w:val="32"/>
          <w:lang w:val="en-US" w:eastAsia="zh-CN"/>
        </w:rPr>
        <w:t>。本机关依法已予受理，现已审理终结。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请求更改</w:t>
      </w:r>
      <w:r>
        <w:rPr>
          <w:rFonts w:hint="eastAsia" w:ascii="仿宋" w:hAnsi="仿宋" w:eastAsia="仿宋" w:cs="仿宋"/>
          <w:b w:val="0"/>
          <w:i w:val="0"/>
          <w:caps w:val="0"/>
          <w:color w:val="000000"/>
          <w:spacing w:val="0"/>
          <w:kern w:val="0"/>
          <w:sz w:val="32"/>
          <w:szCs w:val="32"/>
          <w:shd w:val="clear" w:color="auto" w:fill="FFFFFF"/>
          <w:lang w:val="en-US" w:eastAsia="zh-CN" w:bidi="ar"/>
        </w:rPr>
        <w:t>（双城）执法强执2023-03-010号强制执行决定书中的被执行人</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被执行房屋系我父亲刘</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于站前商厦院内一仓房，被相关部门鉴定列为违法建筑，之前自然资源局曾就此事要求我父亲去做笔录，因我父亲身患疾病不能到场做笔录，由我代替我父亲去自然局相关科室做了笔录。实际仓房归属为我父亲刘</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所有。我申请变更被执行人，变为刘</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被申请人答辩称：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被申请人作出并下达（双城）执法强执2023-03-010号《双辽市城市管理行政执法局强制执行决定书》行政行为合法。1、本案执行依据事实清楚。2022年5月10日双辽市自然资源局对申请人依法进行了询问，申请人如实回答并在笔录中签字按手印，自认案涉房屋为自建，详细说明了建设过程，特别是建设的材料来源。双辽市自然资源局认定案涉房屋属违法建筑，据此对申请人作出了《责令限期拆除违法建筑决定书》(双自资规责拆决字</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w:t>
      </w:r>
      <w:r>
        <w:rPr>
          <w:rFonts w:hint="eastAsia" w:ascii="仿宋" w:hAnsi="仿宋" w:eastAsia="仿宋" w:cs="仿宋"/>
          <w:sz w:val="32"/>
          <w:szCs w:val="32"/>
          <w:lang w:val="en-US" w:eastAsia="zh-CN"/>
        </w:rPr>
        <w:t>002号）并合法送达，申请人在法定期限内没有向有关部门提出任何复议或诉讼，说明申请人对本案事实没有异议，也能够反向证明申请人的违法事实存在。2、被申请人执行程序合法。被申请人根据双辽市自然资源局的案涉卷宗以及双辽市人民政府的</w:t>
      </w:r>
      <w:r>
        <w:rPr>
          <w:rFonts w:hint="eastAsia" w:asciiTheme="minorEastAsia" w:hAnsiTheme="minorEastAsia" w:eastAsiaTheme="minorEastAsia" w:cstheme="minorEastAsia"/>
          <w:sz w:val="32"/>
          <w:szCs w:val="32"/>
          <w:lang w:val="en-US" w:eastAsia="zh-CN"/>
        </w:rPr>
        <w:t>〔2023〕</w:t>
      </w:r>
      <w:r>
        <w:rPr>
          <w:rFonts w:hint="eastAsia" w:ascii="仿宋" w:hAnsi="仿宋" w:eastAsia="仿宋" w:cs="仿宋"/>
          <w:sz w:val="32"/>
          <w:szCs w:val="32"/>
          <w:lang w:val="en-US" w:eastAsia="zh-CN"/>
        </w:rPr>
        <w:t>81号《责成书》，依据《中华人民共和国行政强制法》的相关规定，被申请人于2023年6月20日对申请人作出并送达了（双城)执行催告2023-03-010号《行政强制执行事先催告书》，要求申请人于2023年7月6日前履行案涉房屋自行拆除，否则将依法强制执行。在申请人没有履行被申请人对其作出的（双城）执行催告2023-03-010号《行政强制执行事先催告书》的情况下，被申请人于2023年9月20日对申请人依法作出并送达了（双城)执法强执 2023-03-010号《双辽市城市管理行政执法局强制执行决定书》，决定2023年10月11日起被申请人强制执行，同时告知其复议及诉讼权利。二、在被申请人执行过程中，申请人没有提出有效事实和法律依据要求被申请人更改案涉执行文书中的被执行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申请人要求更改被申请人作出的（双城）执法强执2023-03-010号《双辽市城市管理行政执法局强制执行决定书》中的被执行人于法无据，被申请人行政行为合法，申请人没有事实和法律依据更改被申请人作出的案涉执法文书中的被执行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经审理查明：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4日，双辽市自然资源局作出《责令限期拆除违法建筑决定书》，对申请人郑家屯街站前商厦小区院内南侧的两间车库进行作出限期拆除决定，并送达至申请人，申请人了解内容后拒签，且并未实施任何行为；遂双辽市自然资源局于2023年3月8日向双辽市人民政府作出《关于申请市政府责成有关部门强制拆除违法建筑物的报告》，请求双辽市人民政府责成有关部门强制执行拆除行为；双辽市人民政府于2023年5月25日作出双政函</w:t>
      </w:r>
      <w:r>
        <w:rPr>
          <w:rFonts w:hint="eastAsia" w:asciiTheme="minorEastAsia" w:hAnsiTheme="minorEastAsia" w:eastAsiaTheme="minorEastAsia" w:cstheme="minorEastAsia"/>
          <w:sz w:val="32"/>
          <w:szCs w:val="32"/>
          <w:lang w:val="en-US" w:eastAsia="zh-CN"/>
        </w:rPr>
        <w:t>〔2023〕</w:t>
      </w:r>
      <w:r>
        <w:rPr>
          <w:rFonts w:hint="eastAsia" w:ascii="仿宋" w:hAnsi="仿宋" w:eastAsia="仿宋" w:cs="仿宋"/>
          <w:sz w:val="32"/>
          <w:szCs w:val="32"/>
          <w:lang w:val="en-US" w:eastAsia="zh-CN"/>
        </w:rPr>
        <w:t>81号《责成书》，责成被申请人对违法建筑进行强制执行；被申请人遂于2023年6月20日作出《行政强制执行事先催告书》履行催告义务，并于2023年7月6日送达至申请人处，申请人拒签，但已依程序告知其内容；2023年9月20日被申请人作出《强制执行决定书》，并于同日送达至申请人。申请人不服该决定，遂于</w:t>
      </w:r>
      <w:r>
        <w:rPr>
          <w:rFonts w:hint="eastAsia" w:ascii="仿宋" w:hAnsi="仿宋" w:eastAsia="仿宋" w:cs="仿宋"/>
          <w:b w:val="0"/>
          <w:i w:val="0"/>
          <w:caps w:val="0"/>
          <w:color w:val="000000"/>
          <w:spacing w:val="0"/>
          <w:kern w:val="0"/>
          <w:sz w:val="32"/>
          <w:szCs w:val="32"/>
          <w:shd w:val="clear" w:color="auto" w:fill="FFFFFF"/>
          <w:lang w:val="en-US" w:eastAsia="zh-CN" w:bidi="ar"/>
        </w:rPr>
        <w:t>2023年9月20日</w:t>
      </w:r>
      <w:r>
        <w:rPr>
          <w:rFonts w:hint="eastAsia" w:ascii="仿宋" w:hAnsi="仿宋" w:eastAsia="仿宋" w:cs="仿宋"/>
          <w:sz w:val="32"/>
          <w:szCs w:val="32"/>
          <w:lang w:val="en-US" w:eastAsia="zh-CN"/>
        </w:rPr>
        <w:t>向本机关申请行政复议。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上述事实有下列证据证明：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自然资源局相关卷宗材料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双辽市人民政府《责成书》（双政函</w:t>
      </w:r>
      <w:r>
        <w:rPr>
          <w:rFonts w:hint="eastAsia" w:asciiTheme="minorEastAsia" w:hAnsiTheme="minorEastAsia" w:eastAsiaTheme="minorEastAsia" w:cstheme="minorEastAsia"/>
          <w:sz w:val="32"/>
          <w:szCs w:val="32"/>
          <w:lang w:val="en-US" w:eastAsia="zh-CN"/>
        </w:rPr>
        <w:t>〔2023〕</w:t>
      </w:r>
      <w:r>
        <w:rPr>
          <w:rFonts w:hint="eastAsia" w:ascii="仿宋" w:hAnsi="仿宋" w:eastAsia="仿宋" w:cs="仿宋"/>
          <w:sz w:val="32"/>
          <w:szCs w:val="32"/>
          <w:lang w:val="en-US" w:eastAsia="zh-CN"/>
        </w:rPr>
        <w:t>81号）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3、《行政强制执行事先催告书》及送达回证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4、《强制执行决定书》及送达回证</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（上述证据经与原件核实，复印件归档留卷。）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本机关认为：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经调查</w:t>
      </w:r>
      <w:r>
        <w:rPr>
          <w:rFonts w:hint="eastAsia" w:ascii="仿宋" w:hAnsi="仿宋" w:eastAsia="仿宋" w:cs="仿宋"/>
          <w:sz w:val="32"/>
          <w:szCs w:val="32"/>
          <w:lang w:val="en-US" w:eastAsia="zh-CN"/>
        </w:rPr>
        <w:t>，申请人自认该违法建筑为其本人所建，权属也为其本人所有，</w:t>
      </w:r>
      <w:r>
        <w:rPr>
          <w:rFonts w:hint="eastAsia" w:ascii="仿宋" w:hAnsi="仿宋" w:eastAsia="仿宋" w:cs="仿宋"/>
          <w:sz w:val="32"/>
          <w:szCs w:val="32"/>
          <w:lang w:eastAsia="zh-CN"/>
        </w:rPr>
        <w:t>被申请人依据双辽市自然局卷宗材料</w:t>
      </w:r>
      <w:r>
        <w:rPr>
          <w:rFonts w:hint="eastAsia" w:ascii="仿宋" w:hAnsi="仿宋" w:eastAsia="仿宋" w:cs="仿宋"/>
          <w:sz w:val="32"/>
          <w:szCs w:val="32"/>
          <w:lang w:val="en-US" w:eastAsia="zh-CN"/>
        </w:rPr>
        <w:t>以及双辽市人民政府（双政函</w:t>
      </w:r>
      <w:r>
        <w:rPr>
          <w:rFonts w:hint="eastAsia" w:asciiTheme="minorEastAsia" w:hAnsiTheme="minorEastAsia" w:eastAsiaTheme="minorEastAsia" w:cstheme="minorEastAsia"/>
          <w:sz w:val="32"/>
          <w:szCs w:val="32"/>
          <w:lang w:val="en-US" w:eastAsia="zh-CN"/>
        </w:rPr>
        <w:t>〔2023〕</w:t>
      </w:r>
      <w:r>
        <w:rPr>
          <w:rFonts w:hint="eastAsia" w:ascii="仿宋" w:hAnsi="仿宋" w:eastAsia="仿宋" w:cs="仿宋"/>
          <w:sz w:val="32"/>
          <w:szCs w:val="32"/>
          <w:lang w:val="en-US" w:eastAsia="zh-CN"/>
        </w:rPr>
        <w:t>81号）《责成书》作出《强制执行决定书》，对该决定认定事实清楚，证据充分，适用法律正确，申请人申请更换被执行人并无依据。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szCs w:val="32"/>
          <w:lang w:val="en-US" w:eastAsia="zh-CN"/>
        </w:rPr>
      </w:pPr>
      <w:r>
        <w:rPr>
          <w:rFonts w:hint="eastAsia" w:ascii="仿宋" w:hAnsi="仿宋" w:eastAsia="仿宋" w:cs="仿宋"/>
          <w:sz w:val="32"/>
          <w:szCs w:val="32"/>
        </w:rPr>
        <w:t>综上，</w:t>
      </w:r>
      <w:r>
        <w:rPr>
          <w:rFonts w:hint="eastAsia" w:ascii="仿宋" w:hAnsi="仿宋" w:eastAsia="仿宋" w:cs="仿宋"/>
          <w:sz w:val="32"/>
          <w:szCs w:val="32"/>
          <w:lang w:val="en-US" w:eastAsia="zh-CN"/>
        </w:rPr>
        <w:t>根据《中华人民共和国行政复议法》</w:t>
      </w:r>
      <w:r>
        <w:rPr>
          <w:rFonts w:hint="eastAsia" w:ascii="仿宋" w:hAnsi="仿宋" w:eastAsia="仿宋" w:cs="仿宋"/>
          <w:sz w:val="32"/>
          <w:szCs w:val="32"/>
        </w:rPr>
        <w:t>第二十</w:t>
      </w:r>
      <w:r>
        <w:rPr>
          <w:rFonts w:hint="eastAsia" w:ascii="仿宋_GB2312" w:hAnsi="仿宋_GB2312" w:eastAsia="仿宋_GB2312" w:cs="仿宋_GB2312"/>
          <w:sz w:val="32"/>
          <w:szCs w:val="32"/>
        </w:rPr>
        <w:t>八条第</w:t>
      </w:r>
      <w:r>
        <w:rPr>
          <w:rFonts w:hint="eastAsia" w:ascii="仿宋_GB2312" w:hAnsi="仿宋_GB2312" w:eastAsia="仿宋_GB2312" w:cs="仿宋_GB2312"/>
          <w:sz w:val="32"/>
          <w:szCs w:val="32"/>
          <w:lang w:eastAsia="zh-CN"/>
        </w:rPr>
        <w:t>一款（</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《中华人民共和国行政复议法实施条例》第四十三条</w:t>
      </w:r>
      <w:r>
        <w:rPr>
          <w:rFonts w:hint="eastAsia" w:ascii="仿宋_GB2312" w:eastAsia="仿宋_GB2312"/>
          <w:b w:val="0"/>
          <w:bCs w:val="0"/>
          <w:sz w:val="32"/>
          <w:szCs w:val="32"/>
          <w:lang w:val="en-US" w:eastAsia="zh-CN"/>
        </w:rPr>
        <w:t>之规定，本机关决定如下：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
          <w:b w:val="0"/>
          <w:bCs w:val="0"/>
          <w:sz w:val="32"/>
          <w:szCs w:val="32"/>
          <w:lang w:val="en-US" w:eastAsia="zh-CN"/>
        </w:rPr>
      </w:pPr>
      <w:r>
        <w:rPr>
          <w:rFonts w:hint="eastAsia" w:ascii="仿宋_GB2312" w:eastAsia="仿宋_GB2312"/>
          <w:b w:val="0"/>
          <w:bCs w:val="0"/>
          <w:sz w:val="32"/>
          <w:szCs w:val="32"/>
          <w:lang w:val="en-US" w:eastAsia="zh-CN"/>
        </w:rPr>
        <w:t>维持</w:t>
      </w:r>
      <w:r>
        <w:rPr>
          <w:rFonts w:hint="eastAsia" w:ascii="仿宋_GB2312" w:eastAsia="仿宋_GB2312"/>
          <w:sz w:val="32"/>
          <w:szCs w:val="32"/>
          <w:lang w:val="en-US" w:eastAsia="zh-CN"/>
        </w:rPr>
        <w:t>被申请人作出的</w:t>
      </w:r>
      <w:r>
        <w:rPr>
          <w:rFonts w:hint="eastAsia" w:ascii="仿宋" w:hAnsi="仿宋" w:eastAsia="仿宋" w:cs="仿宋"/>
          <w:b w:val="0"/>
          <w:i w:val="0"/>
          <w:caps w:val="0"/>
          <w:color w:val="000000"/>
          <w:spacing w:val="0"/>
          <w:kern w:val="0"/>
          <w:sz w:val="32"/>
          <w:szCs w:val="32"/>
          <w:shd w:val="clear" w:color="auto" w:fill="FFFFFF"/>
          <w:lang w:val="en-US" w:eastAsia="zh-CN" w:bidi="ar"/>
        </w:rPr>
        <w:t>（双城）执法强执2023-03-010号强制执行决定书</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申请人如对本决定不服，可以自接到本决定之日起15日内，向双辽市人民法院提起行政诉讼。</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360" w:firstLineChars="1600"/>
        <w:jc w:val="both"/>
        <w:textAlignment w:val="auto"/>
        <w:outlineLvl w:val="9"/>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BF1C"/>
    <w:multiLevelType w:val="singleLevel"/>
    <w:tmpl w:val="8CCBBF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DlmMTFhY2UwN2M3MzRmOWVjMzJmZWIyN2EzYzEifQ=="/>
  </w:docVars>
  <w:rsids>
    <w:rsidRoot w:val="0BB80902"/>
    <w:rsid w:val="04F76DD4"/>
    <w:rsid w:val="07A1571D"/>
    <w:rsid w:val="0843079A"/>
    <w:rsid w:val="0BB80902"/>
    <w:rsid w:val="0CD01335"/>
    <w:rsid w:val="0F09324F"/>
    <w:rsid w:val="11757AAB"/>
    <w:rsid w:val="11F12DFD"/>
    <w:rsid w:val="12901E24"/>
    <w:rsid w:val="13370CE3"/>
    <w:rsid w:val="13A25586"/>
    <w:rsid w:val="13CF36CC"/>
    <w:rsid w:val="14F34F42"/>
    <w:rsid w:val="16A0290B"/>
    <w:rsid w:val="189A3766"/>
    <w:rsid w:val="1F683814"/>
    <w:rsid w:val="20016790"/>
    <w:rsid w:val="23E87E3B"/>
    <w:rsid w:val="246F25CB"/>
    <w:rsid w:val="253A4390"/>
    <w:rsid w:val="25F12096"/>
    <w:rsid w:val="2793010A"/>
    <w:rsid w:val="27D52122"/>
    <w:rsid w:val="27D6524F"/>
    <w:rsid w:val="27FC5B49"/>
    <w:rsid w:val="2D516979"/>
    <w:rsid w:val="305C2FE5"/>
    <w:rsid w:val="32803FFD"/>
    <w:rsid w:val="32D35CF5"/>
    <w:rsid w:val="34000F51"/>
    <w:rsid w:val="34572B3B"/>
    <w:rsid w:val="349269DF"/>
    <w:rsid w:val="34E23E03"/>
    <w:rsid w:val="358352C9"/>
    <w:rsid w:val="3807439E"/>
    <w:rsid w:val="38BE3C8D"/>
    <w:rsid w:val="397B65E0"/>
    <w:rsid w:val="3A8A2A62"/>
    <w:rsid w:val="3AFF0959"/>
    <w:rsid w:val="3C5C5301"/>
    <w:rsid w:val="3DC2196D"/>
    <w:rsid w:val="3EA846BF"/>
    <w:rsid w:val="400948D0"/>
    <w:rsid w:val="416137FD"/>
    <w:rsid w:val="41E92FB2"/>
    <w:rsid w:val="41F35F4D"/>
    <w:rsid w:val="430976F7"/>
    <w:rsid w:val="43163461"/>
    <w:rsid w:val="453C7A19"/>
    <w:rsid w:val="46DD483D"/>
    <w:rsid w:val="49F32A2B"/>
    <w:rsid w:val="4B8F7333"/>
    <w:rsid w:val="4C602A7D"/>
    <w:rsid w:val="4D223389"/>
    <w:rsid w:val="4F8E345D"/>
    <w:rsid w:val="4F8F5BA8"/>
    <w:rsid w:val="4F9B5B7A"/>
    <w:rsid w:val="50033E1D"/>
    <w:rsid w:val="50EE68AA"/>
    <w:rsid w:val="512E6A9A"/>
    <w:rsid w:val="52310016"/>
    <w:rsid w:val="53803A05"/>
    <w:rsid w:val="54DE2380"/>
    <w:rsid w:val="561F7505"/>
    <w:rsid w:val="57C72A73"/>
    <w:rsid w:val="59253085"/>
    <w:rsid w:val="5B3255E5"/>
    <w:rsid w:val="5B4E4C05"/>
    <w:rsid w:val="5B706F41"/>
    <w:rsid w:val="5D7F6ADB"/>
    <w:rsid w:val="5ED50712"/>
    <w:rsid w:val="603F7BCC"/>
    <w:rsid w:val="623D3621"/>
    <w:rsid w:val="62B505CD"/>
    <w:rsid w:val="63AE03E6"/>
    <w:rsid w:val="6538398A"/>
    <w:rsid w:val="66020B3D"/>
    <w:rsid w:val="661977E6"/>
    <w:rsid w:val="661F0AC1"/>
    <w:rsid w:val="6B415B42"/>
    <w:rsid w:val="6CAA3E52"/>
    <w:rsid w:val="6D657A9C"/>
    <w:rsid w:val="6F49001D"/>
    <w:rsid w:val="6F7F4298"/>
    <w:rsid w:val="70876AB7"/>
    <w:rsid w:val="71034C78"/>
    <w:rsid w:val="717476E2"/>
    <w:rsid w:val="71A41577"/>
    <w:rsid w:val="71CC2DE4"/>
    <w:rsid w:val="736A187F"/>
    <w:rsid w:val="75E6688E"/>
    <w:rsid w:val="78AA3F1B"/>
    <w:rsid w:val="78F2031C"/>
    <w:rsid w:val="79E7271E"/>
    <w:rsid w:val="79EA5D6D"/>
    <w:rsid w:val="7B8D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2086</Words>
  <Characters>2336</Characters>
  <Lines>0</Lines>
  <Paragraphs>0</Paragraphs>
  <TotalTime>13</TotalTime>
  <ScaleCrop>false</ScaleCrop>
  <LinksUpToDate>false</LinksUpToDate>
  <CharactersWithSpaces>2357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2020-06-10T08:33:00Z</dcterms:created>
  <dc:creator>Administrator</dc:creator>
  <cp:lastModifiedBy>甜甜</cp:lastModifiedBy>
  <cp:lastPrinted>2023-10-18T01:26:00Z</cp:lastPrinted>
  <dcterms:modified xsi:type="dcterms:W3CDTF">2023-10-24T02:34:15Z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16F6069251BC4F7EBDA19310A16997EC</vt:lpwstr>
  </property>
</Properties>
</file>