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75B24">
      <w:pPr>
        <w:spacing w:line="3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 w14:paraId="74491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auto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auto"/>
          <w:sz w:val="44"/>
          <w:szCs w:val="44"/>
        </w:rPr>
        <w:t>行政复议决定书</w:t>
      </w:r>
    </w:p>
    <w:p w14:paraId="2C7A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双政复</w:t>
      </w:r>
      <w:r>
        <w:rPr>
          <w:rFonts w:eastAsia="仿宋_GB2312"/>
          <w:color w:val="auto"/>
          <w:sz w:val="32"/>
          <w:szCs w:val="32"/>
        </w:rPr>
        <w:t>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sz w:val="32"/>
          <w:szCs w:val="32"/>
        </w:rPr>
        <w:t>号</w:t>
      </w:r>
    </w:p>
    <w:p w14:paraId="1B311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84" w:leftChars="305" w:hanging="1344" w:hangingChars="448"/>
        <w:textAlignment w:val="auto"/>
        <w:rPr>
          <w:rFonts w:eastAsia="仿宋_GB2312"/>
          <w:color w:val="auto"/>
          <w:spacing w:val="-10"/>
          <w:sz w:val="32"/>
          <w:szCs w:val="32"/>
          <w:u w:val="none"/>
        </w:rPr>
      </w:pPr>
    </w:p>
    <w:p w14:paraId="154AE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84" w:leftChars="305" w:hanging="1344" w:hangingChars="448"/>
        <w:textAlignment w:val="auto"/>
        <w:rPr>
          <w:rFonts w:hint="eastAsia"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pacing w:val="-10"/>
          <w:sz w:val="32"/>
          <w:szCs w:val="32"/>
          <w:u w:val="none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王**</w:t>
      </w:r>
      <w:r>
        <w:rPr>
          <w:rFonts w:hint="eastAsia" w:eastAsia="仿宋_GB2312"/>
          <w:color w:val="auto"/>
          <w:sz w:val="32"/>
          <w:szCs w:val="32"/>
          <w:u w:val="none"/>
        </w:rPr>
        <w:t>，性别：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男</w:t>
      </w:r>
      <w:r>
        <w:rPr>
          <w:rFonts w:hint="eastAsia" w:eastAsia="仿宋_GB2312"/>
          <w:color w:val="auto"/>
          <w:sz w:val="32"/>
          <w:szCs w:val="32"/>
          <w:u w:val="none"/>
        </w:rPr>
        <w:t>，出生年月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20**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*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月</w:t>
      </w:r>
    </w:p>
    <w:p w14:paraId="4E74B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textAlignment w:val="auto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*******</w:t>
      </w:r>
      <w:r>
        <w:rPr>
          <w:rFonts w:hint="eastAsia" w:eastAsia="仿宋_GB2312"/>
          <w:color w:val="auto"/>
          <w:sz w:val="32"/>
          <w:szCs w:val="32"/>
          <w:u w:val="none"/>
        </w:rPr>
        <w:t>，</w:t>
      </w:r>
    </w:p>
    <w:p w14:paraId="70CD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住址（联系地址）：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双辽市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*****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，</w:t>
      </w:r>
    </w:p>
    <w:p w14:paraId="7043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双辽市公安局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郑家屯派出所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</w:p>
    <w:p w14:paraId="2399F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住所地：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双辽市郑家屯街三角花园北侧100米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</w:p>
    <w:p w14:paraId="4BCE8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3" w:leftChars="305" w:hanging="1433" w:hangingChars="448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法定代表人或主要负责人：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高天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职务：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所长</w:t>
      </w:r>
    </w:p>
    <w:p w14:paraId="21E15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王**对双辽市公安局郑家屯派出所行政不作为不服，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2024年12月23日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双辽市人民政府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申请行政复议，本机关依法已予受理，现已审理终结。 </w:t>
      </w:r>
    </w:p>
    <w:p w14:paraId="1B8F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zh-CN"/>
        </w:rPr>
        <w:t>请求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依法对郑**、裴**、赵**进行行政处罚。</w:t>
      </w:r>
    </w:p>
    <w:p w14:paraId="5B109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zh-CN"/>
        </w:rPr>
        <w:t>申请人称：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11月24日4时左右，在双辽市郑家屯街盛世广场的盛世台球厅，我与王*正在打台球，此时郑**、裴**、赵**、蔡**等四人进入台球厅内，无故对王*用台球杆进行殴打，王*被打跑后，我也想走，当时郑**拽我衣领将我推到在台球厅凳子上，指使赵**对我进行殴打，辱骂恐吓并向我勒索钱财，随后郑**又与裴**打我嘴巴子。派出所对打人的裴**、赵**二人不予处罚，我对公安机关处理不服！</w:t>
      </w:r>
    </w:p>
    <w:p w14:paraId="3C012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zh-CN"/>
        </w:rPr>
        <w:t>被申请人称：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我局在办理盛世广场盛世台球厅打仗一案中，经民警调查，2024年11月24日凌晨4点左右，在双辽市郑家屯街盛世广场盛世台球厅内，王*和王**正在打台球，郑**、裴**、赵**和蔡**四个人进入到台球厅之后，郑**由于当时饮酒，先是无故对王*进行辱骂，之后用台球杆击打王*手部，致王*右手拇指受伤，王*随后跑出了台球厅。之后，郑**拽王**衣服，将王**推坐在台球厅沙发上，让王**通过电话联系王*，让王*回来，期间郑**依旧无故对王**进行了辱骂，让自己的朋友赵**殴打王**，赵**来到王**面前，刚抬起手，抬起的手就被裴**用手拦住，裴**把赵**拽到一边，赵**没有打到王**。随后，郑**又拽着王**的衣服，将王**拽到了靠近台球厅大门的沙发上，郑**伸手向王**要拿王**的手机，但是裴**的右手拦住了郑**的右手，郑**并未拿到王**手机。</w:t>
      </w:r>
    </w:p>
    <w:p w14:paraId="25334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综上所述，2024年12月20日，郑**因寻衅滋事被双辽市公安局给予行政拘留7日，罚款300元的处罚。裴**在发生冲突之后始终拦着郑**和赵**二人，避免继续发生冲突，未发现裴**有殴打他人的行为。所以，我局未对裴**作出治安处罚。</w:t>
      </w:r>
    </w:p>
    <w:p w14:paraId="3108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案发时，赵一博在殴打王**时，被裴**拦下，没有殴打到任何人。根据公安机关执行《中华人民共和国治安管理处罚法》有关问题的解释的规定，行为人已经着手实施违反治安管理行为，但由于本人意志以外的原因而未得逞的，应当从轻处罚、减轻处罚或者不予处罚，因此，我局未对赵**作出治安处罚。</w:t>
      </w:r>
    </w:p>
    <w:p w14:paraId="109F97FA">
      <w:pPr>
        <w:bidi w:val="0"/>
        <w:ind w:firstLine="640" w:firstLineChars="200"/>
        <w:rPr>
          <w:rFonts w:hint="eastAsia" w:ascii="仿宋_GB2312" w:hAnsi="仿宋_GB2312" w:eastAsia="黑体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经审理查明：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结合争议双方提供证据，能够证明该案基本事实，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即郑**为让王*回到台球厅对申请人存在推搡、辱骂及让赵**殴打申请人的行为。赵**对申请人实施殴打过程中被裴**拦住并拽到一边未打到申请人。裴**无殴打他人行为。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被申请人认定的事实与案发现场监控及相关人员笔录能够相互印证，基于查清的案件事实提请双辽市公安局对郑**予以治安处罚，未对裴**、赵**进行处罚，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由民警对其进行批评教育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的处理结果，事实清楚，证据确凿，适用依据正确，程序合法，内容适当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 w14:paraId="21836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上述事实有下列证据证明：</w:t>
      </w:r>
    </w:p>
    <w:p w14:paraId="5104A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申请人提供：</w:t>
      </w:r>
    </w:p>
    <w:p w14:paraId="00882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1、行政复议申请书；</w:t>
      </w:r>
    </w:p>
    <w:p w14:paraId="1AE395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2、王**身份证复印件；</w:t>
      </w:r>
    </w:p>
    <w:p w14:paraId="6207C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3、行政处罚决定书（双公（郑）行罚决字〔2024〕507号）；</w:t>
      </w:r>
    </w:p>
    <w:p w14:paraId="777A6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4、住院病历；</w:t>
      </w:r>
    </w:p>
    <w:p w14:paraId="72B08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5、其他材料。</w:t>
      </w:r>
    </w:p>
    <w:p w14:paraId="11894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被申请人提供：</w:t>
      </w:r>
    </w:p>
    <w:p w14:paraId="41F1F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1、行政复议答复书；</w:t>
      </w:r>
    </w:p>
    <w:p w14:paraId="3A00C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1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行政处罚决定书（双公（郑）行罚决字〔2024〕507号）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案件案卷复印件。</w:t>
      </w:r>
    </w:p>
    <w:p w14:paraId="4DD62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本机关认为：</w:t>
      </w:r>
    </w:p>
    <w:p w14:paraId="6879F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对该案件的处理事实清楚，证据确凿，适用依据正确，程序合法，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内容适当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35446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依据《中华人民共和国行政复议法》第六十八条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的规定，本机关决定如下：</w:t>
      </w:r>
    </w:p>
    <w:p w14:paraId="7FB2B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维持被申请人对该案的处理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B9CC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firstLine="71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08471747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79362F94">
      <w:pPr>
        <w:ind w:firstLine="3260" w:firstLineChars="1019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48CBC0E">
      <w:pPr>
        <w:ind w:firstLine="3260" w:firstLineChars="1019"/>
        <w:jc w:val="center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A76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52463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52463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377286F"/>
    <w:rsid w:val="06132414"/>
    <w:rsid w:val="07110191"/>
    <w:rsid w:val="183915CA"/>
    <w:rsid w:val="1B7D2C75"/>
    <w:rsid w:val="20B4662E"/>
    <w:rsid w:val="35E41EDE"/>
    <w:rsid w:val="3E1C2E2C"/>
    <w:rsid w:val="3EA239DD"/>
    <w:rsid w:val="418765C8"/>
    <w:rsid w:val="45895D38"/>
    <w:rsid w:val="464F3AB7"/>
    <w:rsid w:val="46F90F07"/>
    <w:rsid w:val="491F5E66"/>
    <w:rsid w:val="4AD818DC"/>
    <w:rsid w:val="4B186E11"/>
    <w:rsid w:val="4D9D560B"/>
    <w:rsid w:val="4FC249D4"/>
    <w:rsid w:val="52A35472"/>
    <w:rsid w:val="53853DD3"/>
    <w:rsid w:val="547607A0"/>
    <w:rsid w:val="55E83210"/>
    <w:rsid w:val="57B47E3D"/>
    <w:rsid w:val="582C7CB7"/>
    <w:rsid w:val="5D4B0BE0"/>
    <w:rsid w:val="5E736238"/>
    <w:rsid w:val="61943C32"/>
    <w:rsid w:val="623F2F1A"/>
    <w:rsid w:val="62411073"/>
    <w:rsid w:val="62E86771"/>
    <w:rsid w:val="69447B25"/>
    <w:rsid w:val="6AF02DC7"/>
    <w:rsid w:val="6D582FC7"/>
    <w:rsid w:val="72BB6775"/>
    <w:rsid w:val="73C3270E"/>
    <w:rsid w:val="76142C5F"/>
    <w:rsid w:val="76872831"/>
    <w:rsid w:val="78E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1451</Words>
  <Characters>1567</Characters>
  <Lines>0</Lines>
  <Paragraphs>0</Paragraphs>
  <TotalTime>4</TotalTime>
  <ScaleCrop>false</ScaleCrop>
  <LinksUpToDate>false</LinksUpToDate>
  <CharactersWithSpaces>1579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Administrator</cp:lastModifiedBy>
  <cp:lastPrinted>2024-03-28T00:34:00Z</cp:lastPrinted>
  <dcterms:modified xsi:type="dcterms:W3CDTF">2025-03-06T07:48:31Z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6C249B0ACCA44F7092EA2FA6A40FE2D1_13</vt:lpwstr>
  </property>
  <property fmtid="{D5CDD505-2E9C-101B-9397-08002B2CF9AE}" pid="4" name="KSOTemplateDocerSaveRecord">
    <vt:lpwstr>eyJoZGlkIjoiZTlmYzgwZDllZDEzNTc3MzhkOTI0MjRkZGE5MTQxODkifQ==</vt:lpwstr>
  </property>
</Properties>
</file>