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58F02"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6F8CCFC3"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60288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Tex380AAAACAQAADwAAAAAAAAABACAAAAAiAAAAZHJzL2Rvd25yZXYueG1sUEsB&#10;AhQAFAAAAAgAh07iQCL9PH8AAgAA+QMAAA4AAAAAAAAAAQAgAAAAHAEAAGRycy9lMm9Eb2MueG1s&#10;UEsFBgAAAAAGAAYAWQEAAI4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 w14:paraId="7C7D4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eastAsia="zh-CN"/>
        </w:rPr>
        <w:t>双</w:t>
      </w:r>
      <w:r>
        <w:rPr>
          <w:rFonts w:hint="eastAsia" w:ascii="仿宋_GB2312" w:hAnsi="仿宋" w:eastAsia="仿宋_GB2312" w:cs="Calibri"/>
          <w:sz w:val="24"/>
          <w:szCs w:val="21"/>
        </w:rPr>
        <w:t>）应急罚</w:t>
      </w:r>
      <w:r>
        <w:rPr>
          <w:rFonts w:hint="eastAsia" w:ascii="仿宋_GB2312" w:hAnsi="仿宋" w:eastAsia="仿宋_GB2312" w:cs="Calibri"/>
          <w:sz w:val="24"/>
          <w:szCs w:val="24"/>
        </w:rPr>
        <w:t>〔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202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4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eastAsia="zh-CN"/>
        </w:rPr>
        <w:t>危化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>-3</w:t>
      </w:r>
      <w:r>
        <w:rPr>
          <w:rFonts w:hint="eastAsia" w:ascii="仿宋_GB2312" w:hAnsi="仿宋" w:eastAsia="仿宋_GB2312" w:cs="Calibri"/>
          <w:sz w:val="24"/>
          <w:szCs w:val="21"/>
        </w:rPr>
        <w:t>号</w:t>
      </w:r>
    </w:p>
    <w:p w14:paraId="56613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>双辽市添源烟花爆竹商店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</w:t>
      </w:r>
    </w:p>
    <w:p w14:paraId="032E5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双辽市辽西街吉兴村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136400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</w:p>
    <w:p w14:paraId="71C03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张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X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负责人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>159XXXXXXXX</w:t>
      </w:r>
      <w:bookmarkStart w:id="0" w:name="_GoBack"/>
      <w:bookmarkEnd w:id="0"/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</w:p>
    <w:p w14:paraId="221AB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1、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202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09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02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日，我局行政执法人员在对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双辽市添源烟花爆竹商店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进行检查时，发现该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企业销售按照国家标准规定应由专业燃放人员燃放的烟花爆竹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。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证据一：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现场检查记录（双）应急现记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〔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〕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危化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-13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号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；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证据二：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查封扣押决定书（双）应急查扣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〔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〕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危化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-1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号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；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查封扣押（场所、设施、财物）清单第1号；证据三：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查封扣押处理决定书（双）应急查扣处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〔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〕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危化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-1号；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证据四：现场照片；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证据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五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询问笔录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。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>（此栏不够，可另附页）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</w:p>
    <w:p w14:paraId="6E2AC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以上事实违反了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《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烟花爆竹安全管理条例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》第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二十条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第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三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款</w:t>
      </w:r>
      <w:r>
        <w:rPr>
          <w:rFonts w:hint="eastAsia" w:ascii="仿宋_GB2312" w:hAnsi="仿宋" w:eastAsia="仿宋_GB2312" w:cs="仿宋"/>
          <w:sz w:val="24"/>
          <w:szCs w:val="24"/>
        </w:rPr>
        <w:t>的规定，依据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《烟花爆竹安全管理条例》第三十八条第二款规定</w:t>
      </w:r>
      <w:r>
        <w:rPr>
          <w:rFonts w:hint="eastAsia" w:ascii="仿宋_GB2312" w:hAnsi="仿宋" w:eastAsia="仿宋_GB2312"/>
          <w:sz w:val="24"/>
          <w:szCs w:val="24"/>
          <w:u w:val="single"/>
          <w:lang w:val="en-US" w:eastAsia="zh-CN"/>
        </w:rPr>
        <w:t>，参照《吉林省安全生产行政处罚裁量基准》第四部分烟花爆竹类第一条《烟花爆竹安全管理条例》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的规定，决定给予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罚款人民币壹仟元，没收违法经营物品的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行政处罚。</w:t>
      </w:r>
    </w:p>
    <w:p w14:paraId="10801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处以罚款的，罚款自收到本决定书之日起15日内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lang w:eastAsia="zh-CN"/>
        </w:rPr>
        <w:t>，</w:t>
      </w:r>
      <w:r>
        <w:rPr>
          <w:rFonts w:hint="eastAsia" w:ascii="仿宋_GB2312" w:hAnsi="仿宋" w:eastAsia="仿宋_GB2312" w:cs="Calibri"/>
          <w:color w:val="auto"/>
          <w:sz w:val="24"/>
          <w:szCs w:val="24"/>
          <w:highlight w:val="none"/>
          <w:lang w:val="en-US" w:eastAsia="zh-CN"/>
        </w:rPr>
        <w:t>持本决定书、吉林省罚没和追缴款项票据（电子）到双辽市辖区内的银行（双辽市吉银村镇银行除外），将罚款缴至：吉林省非税收入待解缴账户。</w:t>
      </w:r>
      <w:r>
        <w:rPr>
          <w:rFonts w:hint="eastAsia" w:ascii="仿宋_GB2312" w:hAnsi="仿宋" w:eastAsia="仿宋_GB2312" w:cs="Calibri"/>
          <w:sz w:val="24"/>
          <w:szCs w:val="21"/>
        </w:rPr>
        <w:t>到期不缴本机关有权每日按罚款数额的3%加处罚款。</w:t>
      </w:r>
    </w:p>
    <w:p w14:paraId="72300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如果不服本处罚决定，可以依法在60日内向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  <w:lang w:eastAsia="zh-CN"/>
        </w:rPr>
        <w:t>双辽市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人民政府</w:t>
      </w:r>
      <w:r>
        <w:rPr>
          <w:rFonts w:hint="eastAsia" w:ascii="仿宋_GB2312" w:hAnsi="仿宋" w:eastAsia="仿宋_GB2312" w:cs="Calibri"/>
          <w:sz w:val="24"/>
          <w:szCs w:val="21"/>
        </w:rPr>
        <w:t>申请行政复议，或者在6个月内依法向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  <w:lang w:eastAsia="zh-CN"/>
        </w:rPr>
        <w:t>双辽市</w:t>
      </w:r>
      <w:r>
        <w:rPr>
          <w:rFonts w:hint="eastAsia" w:ascii="仿宋_GB2312" w:hAnsi="仿宋" w:eastAsia="仿宋_GB2312" w:cs="Calibri"/>
          <w:sz w:val="24"/>
          <w:szCs w:val="21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14:paraId="705DF2AF">
      <w:pPr>
        <w:pStyle w:val="2"/>
      </w:pPr>
    </w:p>
    <w:p w14:paraId="6A009C71"/>
    <w:p w14:paraId="338F1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20" w:firstLineChars="2300"/>
        <w:textAlignment w:val="auto"/>
        <w:outlineLvl w:val="9"/>
        <w:rPr>
          <w:rFonts w:hint="eastAsia"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lang w:eastAsia="zh-CN"/>
        </w:rPr>
        <w:t>双辽市</w:t>
      </w:r>
      <w:r>
        <w:rPr>
          <w:rFonts w:hint="eastAsia" w:ascii="仿宋_GB2312" w:hAnsi="仿宋" w:eastAsia="仿宋_GB2312" w:cs="Calibri"/>
          <w:sz w:val="24"/>
          <w:szCs w:val="21"/>
        </w:rPr>
        <w:t>应急管理局（印章）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             </w:t>
      </w:r>
    </w:p>
    <w:p w14:paraId="28A396ED">
      <w:pPr>
        <w:spacing w:line="520" w:lineRule="exact"/>
        <w:ind w:firstLine="480" w:firstLineChars="200"/>
        <w:jc w:val="center"/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   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eastAsia="zh-CN"/>
        </w:rPr>
        <w:t>202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>4</w:t>
      </w:r>
      <w:r>
        <w:rPr>
          <w:rFonts w:hint="eastAsia" w:ascii="仿宋_GB2312" w:hAnsi="仿宋" w:eastAsia="仿宋_GB2312" w:cs="Calibri"/>
          <w:sz w:val="24"/>
          <w:szCs w:val="21"/>
        </w:rPr>
        <w:t>年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>9</w:t>
      </w:r>
      <w:r>
        <w:rPr>
          <w:rFonts w:hint="eastAsia" w:ascii="仿宋_GB2312" w:hAnsi="仿宋" w:eastAsia="仿宋_GB2312" w:cs="Calibri"/>
          <w:sz w:val="24"/>
          <w:szCs w:val="21"/>
        </w:rPr>
        <w:t>月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>10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  <w:t>日</w:t>
      </w:r>
    </w:p>
    <w:p w14:paraId="091900BB">
      <w:pPr>
        <w:pStyle w:val="2"/>
      </w:pPr>
    </w:p>
    <w:p w14:paraId="23A5E729"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4864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2pt;height:0pt;width:432pt;z-index:251659264;mso-width-relative:page;mso-height-relative:page;" filled="f" stroked="t" coordsize="21600,21600" o:gfxdata="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l7YE/RAAAABAEAAA8AAAAAAAAAAQAgAAAAIgAAAGRycy9kb3ducmV2LnhtbFBLAQIU&#10;ABQAAAAIAIdO4kD7muzT+gEAAO8DAAAOAAAAAAAAAAEAIAAAACA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OGYwMTJjNGYzZGM2NzU4ODg2MzdiOGJlYTkxN2UifQ=="/>
  </w:docVars>
  <w:rsids>
    <w:rsidRoot w:val="00000000"/>
    <w:rsid w:val="03B00DD4"/>
    <w:rsid w:val="0E614F58"/>
    <w:rsid w:val="12E60B70"/>
    <w:rsid w:val="16A06D76"/>
    <w:rsid w:val="16F702DE"/>
    <w:rsid w:val="239F6C96"/>
    <w:rsid w:val="287A36F4"/>
    <w:rsid w:val="290758A2"/>
    <w:rsid w:val="2B7543A5"/>
    <w:rsid w:val="2D5029C5"/>
    <w:rsid w:val="31EF0CAF"/>
    <w:rsid w:val="37C07B1C"/>
    <w:rsid w:val="38327B47"/>
    <w:rsid w:val="384F0B15"/>
    <w:rsid w:val="3A1C460B"/>
    <w:rsid w:val="3B77377D"/>
    <w:rsid w:val="3BA84A83"/>
    <w:rsid w:val="3D314757"/>
    <w:rsid w:val="3EC76C7E"/>
    <w:rsid w:val="43F453BF"/>
    <w:rsid w:val="44E006DD"/>
    <w:rsid w:val="47882AB4"/>
    <w:rsid w:val="49110DF6"/>
    <w:rsid w:val="4ACE6D58"/>
    <w:rsid w:val="4C8326E8"/>
    <w:rsid w:val="4D186BD7"/>
    <w:rsid w:val="4DBE082A"/>
    <w:rsid w:val="51E15C3F"/>
    <w:rsid w:val="56570A4D"/>
    <w:rsid w:val="56BA5480"/>
    <w:rsid w:val="56EE0C86"/>
    <w:rsid w:val="578F3559"/>
    <w:rsid w:val="57BF2D4E"/>
    <w:rsid w:val="581538E1"/>
    <w:rsid w:val="58F21EED"/>
    <w:rsid w:val="5C2B4C8E"/>
    <w:rsid w:val="61E84F66"/>
    <w:rsid w:val="62091DBD"/>
    <w:rsid w:val="698F1FFE"/>
    <w:rsid w:val="6BDE5291"/>
    <w:rsid w:val="6DF2413B"/>
    <w:rsid w:val="6FF7349A"/>
    <w:rsid w:val="738E45AD"/>
    <w:rsid w:val="740D3428"/>
    <w:rsid w:val="77B301AF"/>
    <w:rsid w:val="7B301B1A"/>
    <w:rsid w:val="7F71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756</Words>
  <Characters>800</Characters>
  <Lines>0</Lines>
  <Paragraphs>0</Paragraphs>
  <TotalTime>0</TotalTime>
  <ScaleCrop>false</ScaleCrop>
  <LinksUpToDate>false</LinksUpToDate>
  <CharactersWithSpaces>1233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2020-11-05T07:14:00Z</dcterms:created>
  <dc:creator>XMBL</dc:creator>
  <cp:lastModifiedBy>火柴盒</cp:lastModifiedBy>
  <cp:lastPrinted>2023-09-28T06:35:00Z</cp:lastPrinted>
  <dcterms:modified xsi:type="dcterms:W3CDTF">2024-09-11T02:05:16Z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4F3DE7CA221D4239B9F8855B134F7771_13</vt:lpwstr>
  </property>
</Properties>
</file>