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8F02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F8CCFC3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Tex380AAAACAQAADwAAAAAAAAABACAAAAAiAAAAZHJzL2Rvd25yZXYueG1sUEsB&#10;AhQAFAAAAAgAh07iQCL9PH8AAgAA+QMAAA4AAAAAAAAAAQAgAAAAHAEAAGRycy9lMm9Eb2MueG1s&#10;UEsFBgAAAAAGAAYAWQEAAI4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7C7D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eastAsia="zh-CN"/>
        </w:rPr>
        <w:t>双</w:t>
      </w:r>
      <w:r>
        <w:rPr>
          <w:rFonts w:hint="eastAsia" w:ascii="仿宋_GB2312" w:hAnsi="仿宋" w:eastAsia="仿宋_GB2312" w:cs="Calibri"/>
          <w:sz w:val="24"/>
          <w:szCs w:val="21"/>
        </w:rPr>
        <w:t>）应急罚</w:t>
      </w:r>
      <w:r>
        <w:rPr>
          <w:rFonts w:hint="eastAsia" w:ascii="仿宋_GB2312" w:hAnsi="仿宋" w:eastAsia="仿宋_GB2312" w:cs="Calibri"/>
          <w:sz w:val="24"/>
          <w:szCs w:val="24"/>
        </w:rPr>
        <w:t>〔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202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ZFB004</w:t>
      </w:r>
      <w:r>
        <w:rPr>
          <w:rFonts w:hint="eastAsia" w:ascii="仿宋_GB2312" w:hAnsi="仿宋" w:eastAsia="仿宋_GB2312" w:cs="Calibri"/>
          <w:sz w:val="24"/>
          <w:szCs w:val="21"/>
        </w:rPr>
        <w:t>号</w:t>
      </w:r>
    </w:p>
    <w:p w14:paraId="58C6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non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</w:p>
    <w:p w14:paraId="26C2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56AD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5661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双辽市添源烟花爆竹商店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</w:p>
    <w:p w14:paraId="032E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136400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71C0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潘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*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法人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132********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221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1、2025年12月9日，接到群众举报双辽市添源烟花爆竹商店存放的烟花爆竹数量超过《烟花爆竹经营（零售）许可证》载明范围。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证据一：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现场检查记录（双）应急现记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ZFB014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号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;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二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责令限期整改指令书（双）应急责改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ZFB005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号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；证据三：现场照片；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询问笔录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。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（此栏不够，可另附页）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</w:p>
    <w:p w14:paraId="4F30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                                                                </w:t>
      </w:r>
    </w:p>
    <w:p w14:paraId="6E2AC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以上事实违反了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eastAsia="zh-CN"/>
        </w:rPr>
        <w:t>《烟花爆竹经营许可实施办法》第二十三条第三款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>的规定，依据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eastAsia="zh-CN"/>
        </w:rPr>
        <w:t>《烟花爆竹经营许可实施办法》第三十五条第（二）项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  <w:lang w:val="en-US" w:eastAsia="zh-CN"/>
        </w:rPr>
        <w:t>规定，按照《吉林省应急管理行政处罚自由裁量基准》第三部分第二十一条第（十三）项裁量阶次1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的规定，决定给予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罚款人民币壹仟元的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行政处罚。</w:t>
      </w:r>
    </w:p>
    <w:p w14:paraId="1080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处以罚款的，罚款自收到本决定书之日起15日内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lang w:eastAsia="zh-CN"/>
        </w:rPr>
        <w:t>，</w:t>
      </w:r>
      <w:r>
        <w:rPr>
          <w:rFonts w:hint="eastAsia" w:ascii="仿宋_GB2312" w:hAnsi="仿宋" w:eastAsia="仿宋_GB2312" w:cs="Calibri"/>
          <w:color w:val="auto"/>
          <w:sz w:val="24"/>
          <w:szCs w:val="24"/>
          <w:highlight w:val="none"/>
          <w:lang w:val="en-US" w:eastAsia="zh-CN"/>
        </w:rPr>
        <w:t>持本决定书、吉林省罚没和追缴款项票据（电子）到双辽市辖区内的银行（双辽市吉银村镇银行除外），将罚款缴至：吉林省非税收入待解缴账户。</w:t>
      </w:r>
      <w:r>
        <w:rPr>
          <w:rFonts w:hint="eastAsia" w:ascii="仿宋_GB2312" w:hAnsi="仿宋" w:eastAsia="仿宋_GB2312" w:cs="Calibri"/>
          <w:sz w:val="24"/>
          <w:szCs w:val="21"/>
        </w:rPr>
        <w:t>到期不缴本机关有权每日按罚款数额的3%加处罚款。</w:t>
      </w:r>
    </w:p>
    <w:p w14:paraId="7230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如果不服本处罚决定，可以依法在60日内向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人民政府</w:t>
      </w:r>
      <w:r>
        <w:rPr>
          <w:rFonts w:hint="eastAsia" w:ascii="仿宋_GB2312" w:hAnsi="仿宋" w:eastAsia="仿宋_GB2312" w:cs="Calibri"/>
          <w:sz w:val="24"/>
          <w:szCs w:val="21"/>
        </w:rPr>
        <w:t>申请行政复议，或者在6个月内依法向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1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705DF2AF">
      <w:pPr>
        <w:pStyle w:val="2"/>
      </w:pPr>
    </w:p>
    <w:p w14:paraId="338F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0" w:firstLineChars="2300"/>
        <w:textAlignment w:val="auto"/>
        <w:outlineLvl w:val="9"/>
        <w:rPr>
          <w:rFonts w:hint="eastAsia"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1"/>
        </w:rPr>
        <w:t>应急管理局（印章）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             </w:t>
      </w:r>
    </w:p>
    <w:p w14:paraId="28A396ED">
      <w:pPr>
        <w:spacing w:line="520" w:lineRule="exact"/>
        <w:ind w:firstLine="480" w:firstLineChars="200"/>
        <w:jc w:val="center"/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eastAsia="zh-CN"/>
        </w:rPr>
        <w:t>202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5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12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>18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>日</w:t>
      </w:r>
    </w:p>
    <w:p w14:paraId="091900BB">
      <w:pPr>
        <w:pStyle w:val="2"/>
      </w:pPr>
    </w:p>
    <w:p w14:paraId="23A5E729"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32pt;z-index:251659264;mso-width-relative:page;mso-height-relative:page;" filled="f" stroked="t" coordsize="21600,21600" o:gfxdata="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7YE/RAAAABAEAAA8AAAAAAAAAAQAgAAAAIgAAAGRycy9kb3ducmV2LnhtbFBLAQIU&#10;ABQAAAAIAIdO4kD7muzT+gEAAO8DAAAOAAAAAAAAAAEAIAAAACA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ZjQ3YjJhODZmODU1ZTFlOGU1ZjJiODQ4ZGU1YWYifQ=="/>
  </w:docVars>
  <w:rsids>
    <w:rsidRoot w:val="00000000"/>
    <w:rsid w:val="0C7F65EA"/>
    <w:rsid w:val="0E614F58"/>
    <w:rsid w:val="12E60B70"/>
    <w:rsid w:val="159C3FF8"/>
    <w:rsid w:val="16F702DE"/>
    <w:rsid w:val="1D1327C1"/>
    <w:rsid w:val="239F6C96"/>
    <w:rsid w:val="254C4AC2"/>
    <w:rsid w:val="287A36F4"/>
    <w:rsid w:val="290758A2"/>
    <w:rsid w:val="2B7543A5"/>
    <w:rsid w:val="2D5029C5"/>
    <w:rsid w:val="305D5DD5"/>
    <w:rsid w:val="31EF0CAF"/>
    <w:rsid w:val="37C07B1C"/>
    <w:rsid w:val="38327B47"/>
    <w:rsid w:val="3A1C460B"/>
    <w:rsid w:val="3D314757"/>
    <w:rsid w:val="3EC76C7E"/>
    <w:rsid w:val="3ECF72D1"/>
    <w:rsid w:val="43F453BF"/>
    <w:rsid w:val="44167FF9"/>
    <w:rsid w:val="44E006DD"/>
    <w:rsid w:val="47882AB4"/>
    <w:rsid w:val="49110DF6"/>
    <w:rsid w:val="4ACE6D58"/>
    <w:rsid w:val="4D186BD7"/>
    <w:rsid w:val="4DBE082A"/>
    <w:rsid w:val="507E179E"/>
    <w:rsid w:val="53E144A4"/>
    <w:rsid w:val="56570A4D"/>
    <w:rsid w:val="56EE0C86"/>
    <w:rsid w:val="578F3559"/>
    <w:rsid w:val="57BF2D4E"/>
    <w:rsid w:val="581538E1"/>
    <w:rsid w:val="58F21EED"/>
    <w:rsid w:val="5C2B4C8E"/>
    <w:rsid w:val="61E84F66"/>
    <w:rsid w:val="62F20E30"/>
    <w:rsid w:val="64164A6E"/>
    <w:rsid w:val="6740552D"/>
    <w:rsid w:val="698F1FFE"/>
    <w:rsid w:val="6BDE5291"/>
    <w:rsid w:val="6C803AD9"/>
    <w:rsid w:val="6D48513C"/>
    <w:rsid w:val="6DF2413B"/>
    <w:rsid w:val="6FF7349A"/>
    <w:rsid w:val="70F0375C"/>
    <w:rsid w:val="722851A2"/>
    <w:rsid w:val="740D3428"/>
    <w:rsid w:val="77B301AF"/>
    <w:rsid w:val="7F7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733</Characters>
  <Lines>0</Lines>
  <Paragraphs>0</Paragraphs>
  <TotalTime>0</TotalTime>
  <ScaleCrop>false</ScaleCrop>
  <LinksUpToDate>false</LinksUpToDate>
  <CharactersWithSpaces>1247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2020-11-05T07:14:00Z</dcterms:created>
  <dc:creator>XMBL</dc:creator>
  <cp:lastModifiedBy>火柴盒</cp:lastModifiedBy>
  <cp:lastPrinted>2025-12-18T09:30:00Z</cp:lastPrinted>
  <dcterms:modified xsi:type="dcterms:W3CDTF">2025-12-19T07:24:59Z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D56C7611024147068912DBBD3F009A44_13</vt:lpwstr>
  </property>
  <property fmtid="{D5CDD505-2E9C-101B-9397-08002B2CF9AE}" pid="4" name="KSOTemplateDocerSaveRecord">
    <vt:lpwstr>eyJoZGlkIjoiMDIxOGYwMTJjNGYzZGM2NzU4ODg2MzdiOGJlYTkxN2UiLCJ1c2VySWQiOiIzNjA1Nzg1MjAifQ==</vt:lpwstr>
  </property>
</Properties>
</file>